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4E63" w:rsidRPr="003A0EA1" w:rsidRDefault="008E4C86" w:rsidP="00B777F5">
      <w:pPr>
        <w:pBdr>
          <w:top w:val="single" w:sz="4" w:space="1" w:color="auto"/>
          <w:left w:val="single" w:sz="4" w:space="4" w:color="auto"/>
          <w:bottom w:val="single" w:sz="4" w:space="1" w:color="auto"/>
          <w:right w:val="single" w:sz="4" w:space="4" w:color="auto"/>
        </w:pBdr>
        <w:spacing w:after="0"/>
        <w:rPr>
          <w:b/>
          <w:color w:val="7030A0"/>
          <w:sz w:val="36"/>
          <w:szCs w:val="36"/>
        </w:rPr>
      </w:pPr>
      <w:r w:rsidRPr="003A0EA1">
        <w:rPr>
          <w:b/>
          <w:color w:val="7030A0"/>
          <w:sz w:val="36"/>
          <w:szCs w:val="36"/>
        </w:rPr>
        <w:t xml:space="preserve">Informationen zur Schulsozialarbeit an der </w:t>
      </w:r>
      <w:r w:rsidR="00FF7995" w:rsidRPr="003A0EA1">
        <w:rPr>
          <w:b/>
          <w:color w:val="7030A0"/>
          <w:sz w:val="36"/>
          <w:szCs w:val="36"/>
        </w:rPr>
        <w:t>Geschwister-Scholl-Schule</w:t>
      </w:r>
    </w:p>
    <w:p w:rsidR="00794E63" w:rsidRPr="007E592A" w:rsidRDefault="00794E63" w:rsidP="00B777F5">
      <w:pPr>
        <w:spacing w:after="0"/>
        <w:rPr>
          <w:b/>
          <w:color w:val="000000" w:themeColor="text1"/>
          <w:sz w:val="24"/>
          <w:szCs w:val="24"/>
        </w:rPr>
      </w:pPr>
    </w:p>
    <w:p w:rsidR="006E072D" w:rsidRPr="007E592A" w:rsidRDefault="006E072D" w:rsidP="00B777F5">
      <w:pPr>
        <w:spacing w:after="0"/>
        <w:rPr>
          <w:b/>
          <w:color w:val="000000" w:themeColor="text1"/>
          <w:sz w:val="40"/>
          <w:szCs w:val="40"/>
        </w:rPr>
      </w:pPr>
      <w:r w:rsidRPr="007E592A">
        <w:rPr>
          <w:b/>
          <w:color w:val="000000" w:themeColor="text1"/>
          <w:sz w:val="40"/>
          <w:szCs w:val="40"/>
        </w:rPr>
        <w:t>Allgemeines</w:t>
      </w:r>
      <w:bookmarkStart w:id="0" w:name="_GoBack"/>
      <w:bookmarkEnd w:id="0"/>
    </w:p>
    <w:p w:rsidR="002F2EC7" w:rsidRPr="007E592A" w:rsidRDefault="00FE5773" w:rsidP="00B777F5">
      <w:pPr>
        <w:spacing w:after="0"/>
        <w:rPr>
          <w:rFonts w:cs="Arial"/>
          <w:color w:val="000000" w:themeColor="text1"/>
          <w:sz w:val="24"/>
          <w:szCs w:val="24"/>
        </w:rPr>
      </w:pPr>
      <w:r w:rsidRPr="007E592A">
        <w:rPr>
          <w:rFonts w:cs="Arial"/>
          <w:color w:val="000000" w:themeColor="text1"/>
          <w:sz w:val="24"/>
          <w:szCs w:val="24"/>
        </w:rPr>
        <w:t>D</w:t>
      </w:r>
      <w:r w:rsidR="002F2EC7" w:rsidRPr="007E592A">
        <w:rPr>
          <w:rFonts w:cs="Arial"/>
          <w:color w:val="000000" w:themeColor="text1"/>
          <w:sz w:val="24"/>
          <w:szCs w:val="24"/>
        </w:rPr>
        <w:t>ie Schulsozialarbeit bietet Hilfestellung beim Aufbau und der Stabilisierung von Eigenverantwortung, Selbständigkeit, sozialer Kompetenz und dem Erfahren von Werten und Normen</w:t>
      </w:r>
      <w:r w:rsidR="0097706C" w:rsidRPr="007E592A">
        <w:rPr>
          <w:rFonts w:cs="Arial"/>
          <w:color w:val="000000" w:themeColor="text1"/>
          <w:sz w:val="24"/>
          <w:szCs w:val="24"/>
        </w:rPr>
        <w:t>. Dies geschieht</w:t>
      </w:r>
      <w:r w:rsidR="002F2EC7" w:rsidRPr="007E592A">
        <w:rPr>
          <w:rFonts w:cs="Arial"/>
          <w:color w:val="000000" w:themeColor="text1"/>
          <w:sz w:val="24"/>
          <w:szCs w:val="24"/>
        </w:rPr>
        <w:t xml:space="preserve"> auf der Basis </w:t>
      </w:r>
      <w:r w:rsidR="000877F7" w:rsidRPr="007E592A">
        <w:rPr>
          <w:rFonts w:cs="Arial"/>
          <w:color w:val="000000" w:themeColor="text1"/>
          <w:sz w:val="24"/>
          <w:szCs w:val="24"/>
        </w:rPr>
        <w:t>lösungsorientierten Denkens und</w:t>
      </w:r>
      <w:r w:rsidR="002F2EC7" w:rsidRPr="007E592A">
        <w:rPr>
          <w:rFonts w:cs="Arial"/>
          <w:color w:val="000000" w:themeColor="text1"/>
          <w:sz w:val="24"/>
          <w:szCs w:val="24"/>
        </w:rPr>
        <w:t xml:space="preserve"> Handelns auf der Beziehungsebene. Die Schulsozialarbeit orientiert sich an den unterschiedlichen familiären Verhältnissen, in denen Kinder und Jugendliche aufwachsen und agiert unmittelb</w:t>
      </w:r>
      <w:r w:rsidRPr="007E592A">
        <w:rPr>
          <w:rFonts w:cs="Arial"/>
          <w:color w:val="000000" w:themeColor="text1"/>
          <w:sz w:val="24"/>
          <w:szCs w:val="24"/>
        </w:rPr>
        <w:t>ar</w:t>
      </w:r>
      <w:r w:rsidR="002F2EC7" w:rsidRPr="007E592A">
        <w:rPr>
          <w:rFonts w:cs="Arial"/>
          <w:color w:val="000000" w:themeColor="text1"/>
          <w:sz w:val="24"/>
          <w:szCs w:val="24"/>
        </w:rPr>
        <w:t xml:space="preserve"> im Lebensfeld junger Menschen, um deren Belange zu vertreten. Die Schulsozialarbeit entlässt die Schule und das Elternhaus nicht aus ihrer Verantwortung, es ist vielmehr ein Miteinander zum Wohle der Kinder und Jugendlichen. Voraussetzung hierfür ist eine frühzeitige Einbindung und  Abstimmung m</w:t>
      </w:r>
      <w:r w:rsidR="00C11462" w:rsidRPr="007E592A">
        <w:rPr>
          <w:rFonts w:cs="Arial"/>
          <w:color w:val="000000" w:themeColor="text1"/>
          <w:sz w:val="24"/>
          <w:szCs w:val="24"/>
        </w:rPr>
        <w:t>it der Schulleitung, den Lehrer*innen</w:t>
      </w:r>
      <w:r w:rsidR="002F2EC7" w:rsidRPr="007E592A">
        <w:rPr>
          <w:rFonts w:cs="Arial"/>
          <w:color w:val="000000" w:themeColor="text1"/>
          <w:sz w:val="24"/>
          <w:szCs w:val="24"/>
        </w:rPr>
        <w:t xml:space="preserve"> und Eltern. Mittlerweile ist die Schulsozialarbeit ein Qualitätsmerkmal an jeder Schule.</w:t>
      </w:r>
    </w:p>
    <w:p w:rsidR="002F2EC7" w:rsidRPr="007E592A" w:rsidRDefault="002F2EC7" w:rsidP="00B777F5">
      <w:pPr>
        <w:spacing w:after="0"/>
        <w:rPr>
          <w:rFonts w:cs="Arial"/>
          <w:color w:val="000000" w:themeColor="text1"/>
          <w:sz w:val="24"/>
          <w:szCs w:val="24"/>
          <w:u w:val="single"/>
        </w:rPr>
      </w:pPr>
    </w:p>
    <w:p w:rsidR="007B704A" w:rsidRPr="007E592A" w:rsidRDefault="007B704A" w:rsidP="00B777F5">
      <w:pPr>
        <w:spacing w:after="0"/>
        <w:rPr>
          <w:rFonts w:cs="Arial"/>
          <w:color w:val="000000" w:themeColor="text1"/>
          <w:sz w:val="24"/>
          <w:szCs w:val="24"/>
          <w:u w:val="single"/>
        </w:rPr>
      </w:pPr>
    </w:p>
    <w:p w:rsidR="00290768" w:rsidRPr="007E592A" w:rsidRDefault="00290768" w:rsidP="007B704A">
      <w:pPr>
        <w:spacing w:after="0"/>
        <w:rPr>
          <w:rFonts w:cs="Arial"/>
          <w:b/>
          <w:color w:val="000000" w:themeColor="text1"/>
          <w:sz w:val="40"/>
          <w:szCs w:val="40"/>
        </w:rPr>
      </w:pPr>
    </w:p>
    <w:p w:rsidR="00015E84" w:rsidRPr="007E592A" w:rsidRDefault="00015E84" w:rsidP="007B704A">
      <w:pPr>
        <w:spacing w:after="0"/>
        <w:rPr>
          <w:rFonts w:cs="Arial"/>
          <w:b/>
          <w:color w:val="000000" w:themeColor="text1"/>
          <w:sz w:val="40"/>
          <w:szCs w:val="40"/>
        </w:rPr>
      </w:pPr>
    </w:p>
    <w:p w:rsidR="00015E84" w:rsidRPr="007E592A" w:rsidRDefault="00015E84" w:rsidP="007B704A">
      <w:pPr>
        <w:spacing w:after="0"/>
        <w:rPr>
          <w:rFonts w:cs="Arial"/>
          <w:b/>
          <w:color w:val="000000" w:themeColor="text1"/>
          <w:sz w:val="40"/>
          <w:szCs w:val="40"/>
        </w:rPr>
      </w:pPr>
    </w:p>
    <w:p w:rsidR="00015E84" w:rsidRPr="007E592A" w:rsidRDefault="00015E84" w:rsidP="007B704A">
      <w:pPr>
        <w:spacing w:after="0"/>
        <w:rPr>
          <w:rFonts w:cs="Arial"/>
          <w:b/>
          <w:color w:val="000000" w:themeColor="text1"/>
          <w:sz w:val="40"/>
          <w:szCs w:val="40"/>
        </w:rPr>
      </w:pPr>
    </w:p>
    <w:p w:rsidR="00015E84" w:rsidRPr="007E592A" w:rsidRDefault="00015E84" w:rsidP="007B704A">
      <w:pPr>
        <w:spacing w:after="0"/>
        <w:rPr>
          <w:rFonts w:cs="Arial"/>
          <w:b/>
          <w:color w:val="000000" w:themeColor="text1"/>
          <w:sz w:val="40"/>
          <w:szCs w:val="40"/>
        </w:rPr>
      </w:pPr>
    </w:p>
    <w:p w:rsidR="00015E84" w:rsidRPr="007E592A" w:rsidRDefault="00015E84" w:rsidP="007B704A">
      <w:pPr>
        <w:spacing w:after="0"/>
        <w:rPr>
          <w:rFonts w:cs="Arial"/>
          <w:b/>
          <w:color w:val="000000" w:themeColor="text1"/>
          <w:sz w:val="40"/>
          <w:szCs w:val="40"/>
        </w:rPr>
      </w:pPr>
    </w:p>
    <w:p w:rsidR="007B704A" w:rsidRPr="007E592A" w:rsidRDefault="00FF7995" w:rsidP="007B704A">
      <w:pPr>
        <w:spacing w:after="0"/>
        <w:rPr>
          <w:rFonts w:cs="Arial"/>
          <w:b/>
          <w:color w:val="000000" w:themeColor="text1"/>
          <w:sz w:val="40"/>
          <w:szCs w:val="40"/>
        </w:rPr>
      </w:pPr>
      <w:r>
        <w:rPr>
          <w:rFonts w:cs="Arial"/>
          <w:noProof/>
          <w:color w:val="000000" w:themeColor="text1"/>
          <w:sz w:val="24"/>
          <w:szCs w:val="24"/>
        </w:rPr>
        <w:drawing>
          <wp:anchor distT="0" distB="0" distL="114300" distR="114300" simplePos="0" relativeHeight="251664384" behindDoc="1" locked="0" layoutInCell="1" allowOverlap="1" wp14:anchorId="1BFC7CDB" wp14:editId="404EABDC">
            <wp:simplePos x="0" y="0"/>
            <wp:positionH relativeFrom="column">
              <wp:posOffset>4046855</wp:posOffset>
            </wp:positionH>
            <wp:positionV relativeFrom="paragraph">
              <wp:posOffset>182245</wp:posOffset>
            </wp:positionV>
            <wp:extent cx="2086610" cy="2995295"/>
            <wp:effectExtent l="0" t="0" r="8890" b="0"/>
            <wp:wrapNone/>
            <wp:docPr id="2" name="Grafik 2" descr="Y:\Kinder und Jugend\Koordinierungsstelle\Schulsozialarbeit\GSS\Jürgen Moli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Kinder und Jugend\Koordinierungsstelle\Schulsozialarbeit\GSS\Jürgen Molitor.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86610" cy="2995295"/>
                    </a:xfrm>
                    <a:prstGeom prst="rect">
                      <a:avLst/>
                    </a:prstGeom>
                    <a:noFill/>
                    <a:ln>
                      <a:noFill/>
                    </a:ln>
                  </pic:spPr>
                </pic:pic>
              </a:graphicData>
            </a:graphic>
            <wp14:sizeRelH relativeFrom="page">
              <wp14:pctWidth>0</wp14:pctWidth>
            </wp14:sizeRelH>
            <wp14:sizeRelV relativeFrom="page">
              <wp14:pctHeight>0</wp14:pctHeight>
            </wp14:sizeRelV>
          </wp:anchor>
        </w:drawing>
      </w:r>
      <w:r w:rsidR="00B014F1">
        <w:rPr>
          <w:rFonts w:cs="Arial"/>
          <w:b/>
          <w:color w:val="000000" w:themeColor="text1"/>
          <w:sz w:val="40"/>
          <w:szCs w:val="40"/>
        </w:rPr>
        <w:t>Mitarbeiter</w:t>
      </w:r>
      <w:r w:rsidR="007B704A" w:rsidRPr="007E592A">
        <w:rPr>
          <w:rFonts w:cs="Arial"/>
          <w:b/>
          <w:color w:val="000000" w:themeColor="text1"/>
          <w:sz w:val="40"/>
          <w:szCs w:val="40"/>
        </w:rPr>
        <w:t xml:space="preserve"> der Schulsozialarbeit</w:t>
      </w:r>
    </w:p>
    <w:p w:rsidR="007B704A" w:rsidRPr="007E592A" w:rsidRDefault="007B704A" w:rsidP="00B777F5">
      <w:pPr>
        <w:spacing w:after="0"/>
        <w:rPr>
          <w:rFonts w:cs="Arial"/>
          <w:color w:val="000000" w:themeColor="text1"/>
          <w:sz w:val="24"/>
          <w:szCs w:val="24"/>
          <w:u w:val="single"/>
        </w:rPr>
      </w:pPr>
    </w:p>
    <w:p w:rsidR="00015E84" w:rsidRPr="007E592A" w:rsidRDefault="007B704A" w:rsidP="007B704A">
      <w:pPr>
        <w:spacing w:after="0"/>
        <w:rPr>
          <w:rFonts w:cs="Arial"/>
          <w:b/>
          <w:color w:val="000000" w:themeColor="text1"/>
          <w:sz w:val="24"/>
          <w:szCs w:val="24"/>
        </w:rPr>
      </w:pPr>
      <w:r w:rsidRPr="007E592A">
        <w:rPr>
          <w:rFonts w:cs="Arial"/>
          <w:b/>
          <w:color w:val="000000" w:themeColor="text1"/>
          <w:sz w:val="24"/>
          <w:szCs w:val="24"/>
        </w:rPr>
        <w:t>A</w:t>
      </w:r>
      <w:r w:rsidR="00FF7995">
        <w:rPr>
          <w:rFonts w:cs="Arial"/>
          <w:b/>
          <w:color w:val="000000" w:themeColor="text1"/>
          <w:sz w:val="24"/>
          <w:szCs w:val="24"/>
        </w:rPr>
        <w:t>nsprechpartner</w:t>
      </w:r>
    </w:p>
    <w:p w:rsidR="00FF7995" w:rsidRDefault="00FF7995" w:rsidP="007B704A">
      <w:pPr>
        <w:spacing w:after="0"/>
        <w:rPr>
          <w:rFonts w:cs="Arial"/>
          <w:color w:val="000000" w:themeColor="text1"/>
          <w:sz w:val="24"/>
          <w:szCs w:val="24"/>
        </w:rPr>
      </w:pPr>
      <w:r>
        <w:rPr>
          <w:rFonts w:cs="Arial"/>
          <w:color w:val="000000" w:themeColor="text1"/>
          <w:sz w:val="24"/>
          <w:szCs w:val="24"/>
        </w:rPr>
        <w:t xml:space="preserve">Jürgen Molitor </w:t>
      </w:r>
    </w:p>
    <w:p w:rsidR="00015E84" w:rsidRPr="007E592A" w:rsidRDefault="00FF7995" w:rsidP="007B704A">
      <w:pPr>
        <w:spacing w:after="0"/>
        <w:rPr>
          <w:rFonts w:cs="Arial"/>
          <w:color w:val="000000" w:themeColor="text1"/>
          <w:sz w:val="24"/>
          <w:szCs w:val="24"/>
        </w:rPr>
      </w:pPr>
      <w:r>
        <w:rPr>
          <w:rFonts w:cs="Arial"/>
          <w:color w:val="000000" w:themeColor="text1"/>
          <w:sz w:val="24"/>
          <w:szCs w:val="24"/>
        </w:rPr>
        <w:t>Telefon: 07571 / 106-352 oder 0173 / 4690589</w:t>
      </w:r>
      <w:r w:rsidR="007B704A" w:rsidRPr="007E592A">
        <w:rPr>
          <w:rFonts w:cs="Arial"/>
          <w:color w:val="000000" w:themeColor="text1"/>
          <w:sz w:val="24"/>
          <w:szCs w:val="24"/>
        </w:rPr>
        <w:t xml:space="preserve">       </w:t>
      </w:r>
    </w:p>
    <w:p w:rsidR="007B704A" w:rsidRPr="007E592A" w:rsidRDefault="003A0EA1" w:rsidP="007B704A">
      <w:pPr>
        <w:spacing w:after="0"/>
        <w:rPr>
          <w:rFonts w:cs="Arial"/>
          <w:color w:val="000000" w:themeColor="text1"/>
          <w:sz w:val="24"/>
          <w:szCs w:val="24"/>
        </w:rPr>
      </w:pPr>
      <w:hyperlink r:id="rId8" w:history="1">
        <w:r w:rsidR="00FF7995" w:rsidRPr="00276B55">
          <w:rPr>
            <w:rStyle w:val="Hyperlink"/>
            <w:rFonts w:cs="Arial"/>
            <w:sz w:val="24"/>
            <w:szCs w:val="24"/>
          </w:rPr>
          <w:t>Molitor@Sigmaringen.de</w:t>
        </w:r>
      </w:hyperlink>
    </w:p>
    <w:p w:rsidR="00970391" w:rsidRPr="007E592A" w:rsidRDefault="00970391" w:rsidP="00B777F5">
      <w:pPr>
        <w:spacing w:after="0"/>
        <w:rPr>
          <w:rFonts w:cs="Arial"/>
          <w:color w:val="000000" w:themeColor="text1"/>
          <w:sz w:val="24"/>
          <w:szCs w:val="24"/>
          <w:u w:val="single"/>
        </w:rPr>
      </w:pPr>
    </w:p>
    <w:p w:rsidR="00015E84" w:rsidRDefault="00015E84" w:rsidP="00B777F5">
      <w:pPr>
        <w:spacing w:after="0"/>
        <w:rPr>
          <w:rFonts w:cs="Arial"/>
          <w:b/>
          <w:color w:val="000000" w:themeColor="text1"/>
          <w:sz w:val="40"/>
          <w:szCs w:val="40"/>
        </w:rPr>
      </w:pPr>
    </w:p>
    <w:p w:rsidR="00FF7995" w:rsidRDefault="00FF7995" w:rsidP="00B777F5">
      <w:pPr>
        <w:spacing w:after="0"/>
        <w:rPr>
          <w:rFonts w:cs="Arial"/>
          <w:b/>
          <w:color w:val="000000" w:themeColor="text1"/>
          <w:sz w:val="40"/>
          <w:szCs w:val="40"/>
        </w:rPr>
      </w:pPr>
    </w:p>
    <w:p w:rsidR="00FF7995" w:rsidRDefault="00FF7995" w:rsidP="00B777F5">
      <w:pPr>
        <w:spacing w:after="0"/>
        <w:rPr>
          <w:rFonts w:cs="Arial"/>
          <w:b/>
          <w:color w:val="000000" w:themeColor="text1"/>
          <w:sz w:val="40"/>
          <w:szCs w:val="40"/>
        </w:rPr>
      </w:pPr>
    </w:p>
    <w:p w:rsidR="00FF7995" w:rsidRPr="007E592A" w:rsidRDefault="00FF7995" w:rsidP="00B777F5">
      <w:pPr>
        <w:spacing w:after="0"/>
        <w:rPr>
          <w:rFonts w:cs="Arial"/>
          <w:b/>
          <w:color w:val="000000" w:themeColor="text1"/>
          <w:sz w:val="40"/>
          <w:szCs w:val="40"/>
        </w:rPr>
      </w:pPr>
    </w:p>
    <w:p w:rsidR="006E072D" w:rsidRPr="007E592A" w:rsidRDefault="006E072D" w:rsidP="00B777F5">
      <w:pPr>
        <w:spacing w:after="0"/>
        <w:rPr>
          <w:rFonts w:cs="Arial"/>
          <w:b/>
          <w:color w:val="000000" w:themeColor="text1"/>
          <w:sz w:val="40"/>
          <w:szCs w:val="40"/>
        </w:rPr>
      </w:pPr>
      <w:r w:rsidRPr="007E592A">
        <w:rPr>
          <w:rFonts w:cs="Arial"/>
          <w:b/>
          <w:color w:val="000000" w:themeColor="text1"/>
          <w:sz w:val="40"/>
          <w:szCs w:val="40"/>
        </w:rPr>
        <w:lastRenderedPageBreak/>
        <w:t>Kernaufgaben</w:t>
      </w:r>
    </w:p>
    <w:p w:rsidR="00FE5773" w:rsidRPr="007E592A" w:rsidRDefault="00FE5773" w:rsidP="00B777F5">
      <w:pPr>
        <w:spacing w:after="0"/>
        <w:rPr>
          <w:color w:val="000000" w:themeColor="text1"/>
          <w:sz w:val="24"/>
          <w:szCs w:val="24"/>
        </w:rPr>
      </w:pPr>
    </w:p>
    <w:p w:rsidR="00B9583A" w:rsidRPr="007E592A" w:rsidRDefault="00B9583A" w:rsidP="00B777F5">
      <w:pPr>
        <w:spacing w:after="0"/>
        <w:rPr>
          <w:color w:val="000000" w:themeColor="text1"/>
          <w:sz w:val="24"/>
          <w:szCs w:val="24"/>
        </w:rPr>
      </w:pPr>
      <w:r w:rsidRPr="007E592A">
        <w:rPr>
          <w:color w:val="000000" w:themeColor="text1"/>
          <w:sz w:val="24"/>
          <w:szCs w:val="24"/>
        </w:rPr>
        <w:t xml:space="preserve">Alle </w:t>
      </w:r>
      <w:r w:rsidR="00B014F1">
        <w:rPr>
          <w:color w:val="000000" w:themeColor="text1"/>
          <w:sz w:val="24"/>
          <w:szCs w:val="24"/>
        </w:rPr>
        <w:t>städtischen Schulsozialarbeiter*</w:t>
      </w:r>
      <w:r w:rsidRPr="007E592A">
        <w:rPr>
          <w:color w:val="000000" w:themeColor="text1"/>
          <w:sz w:val="24"/>
          <w:szCs w:val="24"/>
        </w:rPr>
        <w:t>innen richten sich nach den gemeinsam erarbeiteten Grundsätzen. Der Umfang und die Schwerpunkte der sozialpädagogischen Kernaufgaben werden dann mit der einzelnen Schule, entsprechend den jeweiligen Bedingungen und Voraussetzungen individuell abgestimmt und den aktuellen Erfordernissen laufend angepasst.</w:t>
      </w:r>
    </w:p>
    <w:p w:rsidR="00B9583A" w:rsidRPr="007E592A" w:rsidRDefault="00B9583A" w:rsidP="00B777F5">
      <w:pPr>
        <w:spacing w:after="0"/>
        <w:rPr>
          <w:color w:val="000000" w:themeColor="text1"/>
          <w:sz w:val="24"/>
          <w:szCs w:val="24"/>
        </w:rPr>
      </w:pPr>
    </w:p>
    <w:p w:rsidR="00970391" w:rsidRPr="007E592A" w:rsidRDefault="00970391" w:rsidP="00B777F5">
      <w:pPr>
        <w:spacing w:after="0"/>
        <w:rPr>
          <w:color w:val="000000" w:themeColor="text1"/>
          <w:sz w:val="24"/>
          <w:szCs w:val="24"/>
        </w:rPr>
      </w:pPr>
    </w:p>
    <w:p w:rsidR="00290768" w:rsidRPr="007E592A" w:rsidRDefault="00290768" w:rsidP="00B777F5">
      <w:pPr>
        <w:spacing w:after="0"/>
        <w:rPr>
          <w:color w:val="000000" w:themeColor="text1"/>
          <w:sz w:val="24"/>
          <w:szCs w:val="24"/>
        </w:rPr>
      </w:pPr>
    </w:p>
    <w:p w:rsidR="006E072D" w:rsidRPr="007E592A" w:rsidRDefault="001639CA" w:rsidP="00B777F5">
      <w:pPr>
        <w:spacing w:after="0"/>
        <w:rPr>
          <w:rFonts w:cs="Arial"/>
          <w:b/>
          <w:color w:val="000000" w:themeColor="text1"/>
          <w:sz w:val="28"/>
          <w:szCs w:val="28"/>
          <w:u w:val="single"/>
        </w:rPr>
      </w:pPr>
      <w:r w:rsidRPr="007E592A">
        <w:rPr>
          <w:rFonts w:cs="Arial"/>
          <w:b/>
          <w:color w:val="000000" w:themeColor="text1"/>
          <w:sz w:val="28"/>
          <w:szCs w:val="28"/>
          <w:u w:val="single"/>
        </w:rPr>
        <w:t xml:space="preserve">1. </w:t>
      </w:r>
      <w:r w:rsidR="006E072D" w:rsidRPr="007E592A">
        <w:rPr>
          <w:rFonts w:cs="Arial"/>
          <w:b/>
          <w:color w:val="000000" w:themeColor="text1"/>
          <w:sz w:val="28"/>
          <w:szCs w:val="28"/>
          <w:u w:val="single"/>
        </w:rPr>
        <w:t>Einzelfallhilfe</w:t>
      </w:r>
      <w:r w:rsidR="00B9583A" w:rsidRPr="007E592A">
        <w:rPr>
          <w:rFonts w:cs="Arial"/>
          <w:b/>
          <w:color w:val="000000" w:themeColor="text1"/>
          <w:sz w:val="28"/>
          <w:szCs w:val="28"/>
          <w:u w:val="single"/>
        </w:rPr>
        <w:t xml:space="preserve">, </w:t>
      </w:r>
      <w:r w:rsidR="002F2EC7" w:rsidRPr="007E592A">
        <w:rPr>
          <w:rFonts w:cs="Arial"/>
          <w:b/>
          <w:color w:val="000000" w:themeColor="text1"/>
          <w:sz w:val="28"/>
          <w:szCs w:val="28"/>
          <w:u w:val="single"/>
        </w:rPr>
        <w:t xml:space="preserve">Beratung und Begleitung in individuellen Lebenslagen </w:t>
      </w:r>
    </w:p>
    <w:p w:rsidR="006E072D" w:rsidRPr="007E592A" w:rsidRDefault="001639CA" w:rsidP="00B777F5">
      <w:pPr>
        <w:spacing w:after="0"/>
        <w:rPr>
          <w:rFonts w:cs="Arial"/>
          <w:b/>
          <w:color w:val="000000" w:themeColor="text1"/>
          <w:sz w:val="28"/>
          <w:szCs w:val="28"/>
          <w:u w:val="single"/>
        </w:rPr>
      </w:pPr>
      <w:r w:rsidRPr="007E592A">
        <w:rPr>
          <w:rFonts w:cs="Arial"/>
          <w:b/>
          <w:color w:val="000000" w:themeColor="text1"/>
          <w:sz w:val="28"/>
          <w:szCs w:val="28"/>
          <w:u w:val="single"/>
        </w:rPr>
        <w:t xml:space="preserve">2. </w:t>
      </w:r>
      <w:r w:rsidR="002F2EC7" w:rsidRPr="007E592A">
        <w:rPr>
          <w:rFonts w:cs="Arial"/>
          <w:b/>
          <w:color w:val="000000" w:themeColor="text1"/>
          <w:sz w:val="28"/>
          <w:szCs w:val="28"/>
          <w:u w:val="single"/>
        </w:rPr>
        <w:t>S</w:t>
      </w:r>
      <w:r w:rsidR="006E072D" w:rsidRPr="007E592A">
        <w:rPr>
          <w:rFonts w:cs="Arial"/>
          <w:b/>
          <w:color w:val="000000" w:themeColor="text1"/>
          <w:sz w:val="28"/>
          <w:szCs w:val="28"/>
          <w:u w:val="single"/>
        </w:rPr>
        <w:t>ozialpädagogische Gruppenarbeit</w:t>
      </w:r>
      <w:r w:rsidR="00FE5773" w:rsidRPr="007E592A">
        <w:rPr>
          <w:rFonts w:cs="Arial"/>
          <w:b/>
          <w:color w:val="000000" w:themeColor="text1"/>
          <w:sz w:val="28"/>
          <w:szCs w:val="28"/>
          <w:u w:val="single"/>
        </w:rPr>
        <w:t xml:space="preserve"> und Projekte</w:t>
      </w:r>
    </w:p>
    <w:p w:rsidR="002F2EC7" w:rsidRPr="007E592A" w:rsidRDefault="00A1439A" w:rsidP="00B777F5">
      <w:pPr>
        <w:spacing w:after="0"/>
        <w:rPr>
          <w:rFonts w:cs="Arial"/>
          <w:b/>
          <w:color w:val="000000" w:themeColor="text1"/>
          <w:sz w:val="28"/>
          <w:szCs w:val="28"/>
          <w:u w:val="single"/>
        </w:rPr>
      </w:pPr>
      <w:r>
        <w:rPr>
          <w:rFonts w:cs="Arial"/>
          <w:b/>
          <w:color w:val="000000" w:themeColor="text1"/>
          <w:sz w:val="28"/>
          <w:szCs w:val="28"/>
          <w:u w:val="single"/>
        </w:rPr>
        <w:t>3</w:t>
      </w:r>
      <w:r w:rsidR="001639CA" w:rsidRPr="007E592A">
        <w:rPr>
          <w:rFonts w:cs="Arial"/>
          <w:b/>
          <w:color w:val="000000" w:themeColor="text1"/>
          <w:sz w:val="28"/>
          <w:szCs w:val="28"/>
          <w:u w:val="single"/>
        </w:rPr>
        <w:t xml:space="preserve">. </w:t>
      </w:r>
      <w:r w:rsidR="002F2EC7" w:rsidRPr="007E592A">
        <w:rPr>
          <w:rFonts w:cs="Arial"/>
          <w:b/>
          <w:color w:val="000000" w:themeColor="text1"/>
          <w:sz w:val="28"/>
          <w:szCs w:val="28"/>
          <w:u w:val="single"/>
        </w:rPr>
        <w:t>Vernetzung</w:t>
      </w:r>
    </w:p>
    <w:p w:rsidR="007B704A" w:rsidRPr="007E592A" w:rsidRDefault="007B704A" w:rsidP="00B777F5">
      <w:pPr>
        <w:spacing w:after="0"/>
        <w:rPr>
          <w:b/>
          <w:bCs/>
          <w:color w:val="000000" w:themeColor="text1"/>
          <w:sz w:val="28"/>
          <w:szCs w:val="28"/>
          <w:u w:val="single"/>
        </w:rPr>
      </w:pPr>
    </w:p>
    <w:p w:rsidR="00B9583A" w:rsidRPr="007E592A" w:rsidRDefault="001639CA" w:rsidP="00B777F5">
      <w:pPr>
        <w:spacing w:after="0"/>
        <w:rPr>
          <w:b/>
          <w:color w:val="000000" w:themeColor="text1"/>
          <w:sz w:val="28"/>
          <w:szCs w:val="28"/>
          <w:u w:val="single"/>
        </w:rPr>
      </w:pPr>
      <w:r w:rsidRPr="007E592A">
        <w:rPr>
          <w:b/>
          <w:bCs/>
          <w:color w:val="000000" w:themeColor="text1"/>
          <w:sz w:val="28"/>
          <w:szCs w:val="28"/>
          <w:u w:val="single"/>
        </w:rPr>
        <w:t xml:space="preserve">1. </w:t>
      </w:r>
      <w:r w:rsidR="00B9583A" w:rsidRPr="007E592A">
        <w:rPr>
          <w:b/>
          <w:bCs/>
          <w:color w:val="000000" w:themeColor="text1"/>
          <w:sz w:val="28"/>
          <w:szCs w:val="28"/>
          <w:u w:val="single"/>
        </w:rPr>
        <w:t>Einzelfallhilfe, Beratung und Begleitung in individuellen Lebenslagen</w:t>
      </w:r>
      <w:r w:rsidR="000C00F1" w:rsidRPr="007E592A">
        <w:rPr>
          <w:b/>
          <w:bCs/>
          <w:color w:val="000000" w:themeColor="text1"/>
          <w:sz w:val="28"/>
          <w:szCs w:val="28"/>
          <w:u w:val="single"/>
        </w:rPr>
        <w:t xml:space="preserve"> täglich</w:t>
      </w:r>
    </w:p>
    <w:p w:rsidR="00C51324" w:rsidRPr="007E592A" w:rsidRDefault="00930443" w:rsidP="00B777F5">
      <w:pPr>
        <w:spacing w:after="0"/>
        <w:rPr>
          <w:b/>
          <w:color w:val="000000" w:themeColor="text1"/>
          <w:sz w:val="24"/>
          <w:szCs w:val="24"/>
        </w:rPr>
      </w:pPr>
      <w:r w:rsidRPr="007E592A">
        <w:rPr>
          <w:color w:val="000000" w:themeColor="text1"/>
          <w:sz w:val="24"/>
          <w:szCs w:val="24"/>
        </w:rPr>
        <w:t>Ein lösungsorientiertes</w:t>
      </w:r>
      <w:r w:rsidR="00C51324" w:rsidRPr="007E592A">
        <w:rPr>
          <w:color w:val="000000" w:themeColor="text1"/>
          <w:sz w:val="24"/>
          <w:szCs w:val="24"/>
        </w:rPr>
        <w:t xml:space="preserve"> Angebot für </w:t>
      </w:r>
      <w:r w:rsidR="00BF52FF" w:rsidRPr="007E592A">
        <w:rPr>
          <w:bCs/>
          <w:color w:val="000000" w:themeColor="text1"/>
          <w:sz w:val="24"/>
          <w:szCs w:val="24"/>
        </w:rPr>
        <w:t>Schüler</w:t>
      </w:r>
      <w:r w:rsidR="00B014F1">
        <w:rPr>
          <w:bCs/>
          <w:color w:val="000000" w:themeColor="text1"/>
          <w:sz w:val="24"/>
          <w:szCs w:val="24"/>
        </w:rPr>
        <w:t>*innen</w:t>
      </w:r>
      <w:r w:rsidR="00BF52FF" w:rsidRPr="007E592A">
        <w:rPr>
          <w:bCs/>
          <w:color w:val="000000" w:themeColor="text1"/>
          <w:sz w:val="24"/>
          <w:szCs w:val="24"/>
        </w:rPr>
        <w:t>, Lehrer</w:t>
      </w:r>
      <w:r w:rsidR="00C51324" w:rsidRPr="007E592A">
        <w:rPr>
          <w:bCs/>
          <w:color w:val="000000" w:themeColor="text1"/>
          <w:sz w:val="24"/>
          <w:szCs w:val="24"/>
        </w:rPr>
        <w:t xml:space="preserve"> und Eltern</w:t>
      </w:r>
      <w:r w:rsidR="00C51324" w:rsidRPr="007E592A">
        <w:rPr>
          <w:color w:val="000000" w:themeColor="text1"/>
          <w:sz w:val="24"/>
          <w:szCs w:val="24"/>
        </w:rPr>
        <w:t xml:space="preserve">, um spezielle Problemlagen zu bearbeiten. </w:t>
      </w:r>
      <w:r w:rsidRPr="007E592A">
        <w:rPr>
          <w:color w:val="000000" w:themeColor="text1"/>
          <w:sz w:val="24"/>
          <w:szCs w:val="24"/>
        </w:rPr>
        <w:t>Das niederschwellige Angebot der Beratung</w:t>
      </w:r>
      <w:r w:rsidR="00BF52FF" w:rsidRPr="007E592A">
        <w:rPr>
          <w:color w:val="000000" w:themeColor="text1"/>
          <w:sz w:val="24"/>
          <w:szCs w:val="24"/>
        </w:rPr>
        <w:t xml:space="preserve"> ist prinzipiell</w:t>
      </w:r>
      <w:r w:rsidR="00C51324" w:rsidRPr="007E592A">
        <w:rPr>
          <w:color w:val="000000" w:themeColor="text1"/>
          <w:sz w:val="24"/>
          <w:szCs w:val="24"/>
        </w:rPr>
        <w:t xml:space="preserve"> freiwillig und von der Mitarbeit der hilfesuchenden Person abhängig. </w:t>
      </w:r>
      <w:r w:rsidRPr="007E592A">
        <w:rPr>
          <w:color w:val="000000" w:themeColor="text1"/>
          <w:sz w:val="24"/>
          <w:szCs w:val="24"/>
        </w:rPr>
        <w:t xml:space="preserve">Die </w:t>
      </w:r>
      <w:r w:rsidR="00C51324" w:rsidRPr="007E592A">
        <w:rPr>
          <w:color w:val="000000" w:themeColor="text1"/>
          <w:sz w:val="24"/>
          <w:szCs w:val="24"/>
        </w:rPr>
        <w:t>Schulsozial</w:t>
      </w:r>
      <w:r w:rsidR="00970391" w:rsidRPr="007E592A">
        <w:rPr>
          <w:color w:val="000000" w:themeColor="text1"/>
          <w:sz w:val="24"/>
          <w:szCs w:val="24"/>
        </w:rPr>
        <w:t xml:space="preserve">arbeit kann erste Anlaufstelle </w:t>
      </w:r>
      <w:r w:rsidR="00C51324" w:rsidRPr="007E592A">
        <w:rPr>
          <w:color w:val="000000" w:themeColor="text1"/>
          <w:sz w:val="24"/>
          <w:szCs w:val="24"/>
        </w:rPr>
        <w:t>oder im Zusammenspiel mit dem jeweiligen Klassenlehrer für weitere notwendige Sch</w:t>
      </w:r>
      <w:r w:rsidR="00BF52FF" w:rsidRPr="007E592A">
        <w:rPr>
          <w:color w:val="000000" w:themeColor="text1"/>
          <w:sz w:val="24"/>
          <w:szCs w:val="24"/>
        </w:rPr>
        <w:t xml:space="preserve">ritte zuständig sein. </w:t>
      </w:r>
    </w:p>
    <w:p w:rsidR="00C51324" w:rsidRPr="007E592A" w:rsidRDefault="00C51324" w:rsidP="00B777F5">
      <w:pPr>
        <w:spacing w:after="0"/>
        <w:rPr>
          <w:color w:val="000000" w:themeColor="text1"/>
          <w:sz w:val="24"/>
          <w:szCs w:val="24"/>
        </w:rPr>
      </w:pPr>
    </w:p>
    <w:p w:rsidR="00C51324" w:rsidRPr="007E592A" w:rsidRDefault="00E318D6" w:rsidP="00B777F5">
      <w:pPr>
        <w:spacing w:after="0"/>
        <w:rPr>
          <w:b/>
          <w:color w:val="000000" w:themeColor="text1"/>
          <w:sz w:val="24"/>
          <w:szCs w:val="24"/>
        </w:rPr>
      </w:pPr>
      <w:r w:rsidRPr="007E592A">
        <w:rPr>
          <w:b/>
          <w:color w:val="000000" w:themeColor="text1"/>
          <w:sz w:val="24"/>
          <w:szCs w:val="24"/>
        </w:rPr>
        <w:t xml:space="preserve">A: </w:t>
      </w:r>
      <w:r w:rsidR="00900F7D" w:rsidRPr="007E592A">
        <w:rPr>
          <w:b/>
          <w:color w:val="000000" w:themeColor="text1"/>
          <w:sz w:val="24"/>
          <w:szCs w:val="24"/>
        </w:rPr>
        <w:t>Berat</w:t>
      </w:r>
      <w:r w:rsidR="00B014F1">
        <w:rPr>
          <w:b/>
          <w:color w:val="000000" w:themeColor="text1"/>
          <w:sz w:val="24"/>
          <w:szCs w:val="24"/>
        </w:rPr>
        <w:t>ung und Begleitung für Schüler*innen</w:t>
      </w:r>
    </w:p>
    <w:p w:rsidR="00B9583A" w:rsidRPr="009B3E9A" w:rsidRDefault="00BF52FF" w:rsidP="00B777F5">
      <w:pPr>
        <w:spacing w:after="0"/>
        <w:rPr>
          <w:sz w:val="24"/>
          <w:szCs w:val="24"/>
        </w:rPr>
      </w:pPr>
      <w:r w:rsidRPr="007E592A">
        <w:rPr>
          <w:color w:val="000000" w:themeColor="text1"/>
          <w:sz w:val="24"/>
          <w:szCs w:val="24"/>
        </w:rPr>
        <w:t>Die Schüler</w:t>
      </w:r>
      <w:r w:rsidR="00B014F1">
        <w:rPr>
          <w:color w:val="000000" w:themeColor="text1"/>
          <w:sz w:val="24"/>
          <w:szCs w:val="24"/>
        </w:rPr>
        <w:t>*innen</w:t>
      </w:r>
      <w:r w:rsidRPr="007E592A">
        <w:rPr>
          <w:color w:val="000000" w:themeColor="text1"/>
          <w:sz w:val="24"/>
          <w:szCs w:val="24"/>
        </w:rPr>
        <w:t xml:space="preserve"> haben während der Schulzeit die Möglichkeit in die Beratung zu kommen. </w:t>
      </w:r>
      <w:r w:rsidR="00E318D6" w:rsidRPr="007E592A">
        <w:rPr>
          <w:color w:val="000000" w:themeColor="text1"/>
          <w:sz w:val="24"/>
          <w:szCs w:val="24"/>
        </w:rPr>
        <w:t>Nach Absprache mit dem Klassenlehrer</w:t>
      </w:r>
      <w:r w:rsidR="00B014F1">
        <w:rPr>
          <w:color w:val="000000" w:themeColor="text1"/>
          <w:sz w:val="24"/>
          <w:szCs w:val="24"/>
        </w:rPr>
        <w:t>*in</w:t>
      </w:r>
      <w:r w:rsidR="00E318D6" w:rsidRPr="007E592A">
        <w:rPr>
          <w:color w:val="000000" w:themeColor="text1"/>
          <w:sz w:val="24"/>
          <w:szCs w:val="24"/>
        </w:rPr>
        <w:t xml:space="preserve"> </w:t>
      </w:r>
      <w:proofErr w:type="spellStart"/>
      <w:r w:rsidR="00E318D6" w:rsidRPr="007E592A">
        <w:rPr>
          <w:color w:val="000000" w:themeColor="text1"/>
          <w:sz w:val="24"/>
          <w:szCs w:val="24"/>
        </w:rPr>
        <w:t>werden</w:t>
      </w:r>
      <w:proofErr w:type="spellEnd"/>
      <w:r w:rsidR="00E318D6" w:rsidRPr="007E592A">
        <w:rPr>
          <w:color w:val="000000" w:themeColor="text1"/>
          <w:sz w:val="24"/>
          <w:szCs w:val="24"/>
        </w:rPr>
        <w:t xml:space="preserve"> Termine v</w:t>
      </w:r>
      <w:r w:rsidR="009B3E9A">
        <w:rPr>
          <w:color w:val="000000" w:themeColor="text1"/>
          <w:sz w:val="24"/>
          <w:szCs w:val="24"/>
        </w:rPr>
        <w:t xml:space="preserve">ereinbart. </w:t>
      </w:r>
      <w:r w:rsidR="009B3E9A" w:rsidRPr="009B3E9A">
        <w:rPr>
          <w:sz w:val="24"/>
          <w:szCs w:val="24"/>
        </w:rPr>
        <w:t>Bei der Beratung werden</w:t>
      </w:r>
      <w:r w:rsidR="00E318D6" w:rsidRPr="009B3E9A">
        <w:rPr>
          <w:sz w:val="24"/>
          <w:szCs w:val="24"/>
        </w:rPr>
        <w:t xml:space="preserve"> der Datenschutz</w:t>
      </w:r>
      <w:r w:rsidR="001B7FAA" w:rsidRPr="009B3E9A">
        <w:rPr>
          <w:sz w:val="24"/>
          <w:szCs w:val="24"/>
        </w:rPr>
        <w:t xml:space="preserve"> </w:t>
      </w:r>
      <w:r w:rsidR="009B3E9A" w:rsidRPr="009B3E9A">
        <w:rPr>
          <w:sz w:val="24"/>
          <w:szCs w:val="24"/>
        </w:rPr>
        <w:t>und die Schweigepflicht garantiert</w:t>
      </w:r>
      <w:r w:rsidR="001B7FAA" w:rsidRPr="009B3E9A">
        <w:rPr>
          <w:sz w:val="24"/>
          <w:szCs w:val="24"/>
        </w:rPr>
        <w:t>.</w:t>
      </w:r>
      <w:r w:rsidR="009B3E9A" w:rsidRPr="009B3E9A">
        <w:rPr>
          <w:sz w:val="24"/>
          <w:szCs w:val="24"/>
        </w:rPr>
        <w:t xml:space="preserve"> </w:t>
      </w:r>
      <w:r w:rsidR="00B534F6" w:rsidRPr="009B3E9A">
        <w:rPr>
          <w:rStyle w:val="Fett"/>
          <w:b w:val="0"/>
          <w:sz w:val="24"/>
          <w:szCs w:val="24"/>
        </w:rPr>
        <w:t xml:space="preserve">Der Inhalt der Gespräche ist vertraulich. </w:t>
      </w:r>
    </w:p>
    <w:p w:rsidR="001B7FAA" w:rsidRPr="007E592A" w:rsidRDefault="001B7FAA" w:rsidP="00B777F5">
      <w:pPr>
        <w:spacing w:after="0"/>
        <w:rPr>
          <w:color w:val="000000" w:themeColor="text1"/>
          <w:sz w:val="24"/>
          <w:szCs w:val="24"/>
        </w:rPr>
      </w:pPr>
    </w:p>
    <w:p w:rsidR="00B9583A" w:rsidRPr="00E669CB" w:rsidRDefault="00BF52FF" w:rsidP="00B777F5">
      <w:pPr>
        <w:spacing w:after="0"/>
        <w:rPr>
          <w:sz w:val="24"/>
          <w:szCs w:val="24"/>
          <w:u w:val="single"/>
        </w:rPr>
      </w:pPr>
      <w:r w:rsidRPr="00E669CB">
        <w:rPr>
          <w:sz w:val="24"/>
          <w:szCs w:val="24"/>
          <w:u w:val="single"/>
        </w:rPr>
        <w:t xml:space="preserve">Mögliche </w:t>
      </w:r>
      <w:r w:rsidR="00E669CB" w:rsidRPr="00E669CB">
        <w:rPr>
          <w:sz w:val="24"/>
          <w:szCs w:val="24"/>
          <w:u w:val="single"/>
        </w:rPr>
        <w:t>T</w:t>
      </w:r>
      <w:r w:rsidRPr="00E669CB">
        <w:rPr>
          <w:sz w:val="24"/>
          <w:szCs w:val="24"/>
          <w:u w:val="single"/>
        </w:rPr>
        <w:t xml:space="preserve">hemen </w:t>
      </w:r>
      <w:r w:rsidR="00E318D6" w:rsidRPr="00E669CB">
        <w:rPr>
          <w:sz w:val="24"/>
          <w:szCs w:val="24"/>
          <w:u w:val="single"/>
        </w:rPr>
        <w:t>mit welchen Schüler</w:t>
      </w:r>
      <w:r w:rsidR="00B014F1" w:rsidRPr="00E669CB">
        <w:rPr>
          <w:sz w:val="24"/>
          <w:szCs w:val="24"/>
          <w:u w:val="single"/>
        </w:rPr>
        <w:t>*innen</w:t>
      </w:r>
      <w:r w:rsidR="00E318D6" w:rsidRPr="00E669CB">
        <w:rPr>
          <w:sz w:val="24"/>
          <w:szCs w:val="24"/>
          <w:u w:val="single"/>
        </w:rPr>
        <w:t xml:space="preserve"> in die Beratung kommen könnten: </w:t>
      </w:r>
    </w:p>
    <w:p w:rsidR="00181871" w:rsidRDefault="00181871" w:rsidP="00B777F5">
      <w:pPr>
        <w:spacing w:after="0"/>
        <w:rPr>
          <w:color w:val="000000" w:themeColor="text1"/>
          <w:sz w:val="24"/>
          <w:szCs w:val="24"/>
        </w:rPr>
      </w:pPr>
      <w:r>
        <w:rPr>
          <w:color w:val="000000" w:themeColor="text1"/>
          <w:sz w:val="24"/>
          <w:szCs w:val="24"/>
        </w:rPr>
        <w:t>-</w:t>
      </w:r>
      <w:r w:rsidRPr="007E592A">
        <w:rPr>
          <w:color w:val="000000" w:themeColor="text1"/>
          <w:sz w:val="24"/>
          <w:szCs w:val="24"/>
        </w:rPr>
        <w:t>Konflikte unter Mitschülern, mit Lehrkräften</w:t>
      </w:r>
      <w:r>
        <w:rPr>
          <w:color w:val="000000" w:themeColor="text1"/>
          <w:sz w:val="24"/>
          <w:szCs w:val="24"/>
        </w:rPr>
        <w:t>,</w:t>
      </w:r>
      <w:r w:rsidRPr="001B7FAA">
        <w:rPr>
          <w:color w:val="000000" w:themeColor="text1"/>
          <w:sz w:val="24"/>
          <w:szCs w:val="24"/>
        </w:rPr>
        <w:t xml:space="preserve"> </w:t>
      </w:r>
      <w:r w:rsidRPr="007E592A">
        <w:rPr>
          <w:color w:val="000000" w:themeColor="text1"/>
          <w:sz w:val="24"/>
          <w:szCs w:val="24"/>
        </w:rPr>
        <w:t>im Elternhaus,</w:t>
      </w:r>
    </w:p>
    <w:p w:rsidR="00181871" w:rsidRPr="007E592A" w:rsidRDefault="00181871" w:rsidP="00B777F5">
      <w:pPr>
        <w:spacing w:after="0"/>
        <w:rPr>
          <w:color w:val="000000" w:themeColor="text1"/>
          <w:sz w:val="24"/>
          <w:szCs w:val="24"/>
        </w:rPr>
      </w:pPr>
      <w:r>
        <w:rPr>
          <w:color w:val="000000" w:themeColor="text1"/>
          <w:sz w:val="24"/>
          <w:szCs w:val="24"/>
        </w:rPr>
        <w:t>-</w:t>
      </w:r>
      <w:r w:rsidRPr="007E592A">
        <w:rPr>
          <w:color w:val="000000" w:themeColor="text1"/>
          <w:sz w:val="24"/>
          <w:szCs w:val="24"/>
        </w:rPr>
        <w:t>Familiäre Schwierigkeiten, Sucht, Armut, Gewalt in der Familie</w:t>
      </w:r>
      <w:r>
        <w:rPr>
          <w:color w:val="000000" w:themeColor="text1"/>
          <w:sz w:val="24"/>
          <w:szCs w:val="24"/>
        </w:rPr>
        <w:t>,</w:t>
      </w:r>
    </w:p>
    <w:p w:rsidR="00FA04B4" w:rsidRPr="007E592A" w:rsidRDefault="00EE1D15" w:rsidP="00B777F5">
      <w:pPr>
        <w:spacing w:after="0"/>
        <w:rPr>
          <w:color w:val="000000" w:themeColor="text1"/>
          <w:sz w:val="24"/>
          <w:szCs w:val="24"/>
        </w:rPr>
      </w:pPr>
      <w:r w:rsidRPr="007E592A">
        <w:rPr>
          <w:color w:val="000000" w:themeColor="text1"/>
          <w:sz w:val="24"/>
          <w:szCs w:val="24"/>
        </w:rPr>
        <w:t>-</w:t>
      </w:r>
      <w:r w:rsidR="000877F7" w:rsidRPr="007E592A">
        <w:rPr>
          <w:color w:val="000000" w:themeColor="text1"/>
          <w:sz w:val="24"/>
          <w:szCs w:val="24"/>
        </w:rPr>
        <w:t>Geringes Selbstwertgefühl, selbstverletzendes Verhalten</w:t>
      </w:r>
      <w:r w:rsidR="00B014F1">
        <w:rPr>
          <w:color w:val="000000" w:themeColor="text1"/>
          <w:sz w:val="24"/>
          <w:szCs w:val="24"/>
        </w:rPr>
        <w:t>,</w:t>
      </w:r>
    </w:p>
    <w:p w:rsidR="00FA04B4" w:rsidRPr="007E592A" w:rsidRDefault="00EE1D15" w:rsidP="00B777F5">
      <w:pPr>
        <w:spacing w:after="0"/>
        <w:rPr>
          <w:color w:val="000000" w:themeColor="text1"/>
          <w:sz w:val="24"/>
          <w:szCs w:val="24"/>
        </w:rPr>
      </w:pPr>
      <w:r w:rsidRPr="007E592A">
        <w:rPr>
          <w:color w:val="000000" w:themeColor="text1"/>
          <w:sz w:val="24"/>
          <w:szCs w:val="24"/>
        </w:rPr>
        <w:t>-</w:t>
      </w:r>
      <w:r w:rsidR="000877F7" w:rsidRPr="007E592A">
        <w:rPr>
          <w:color w:val="000000" w:themeColor="text1"/>
          <w:sz w:val="24"/>
          <w:szCs w:val="24"/>
        </w:rPr>
        <w:t>Lösungsfindung nach Krisenintervention</w:t>
      </w:r>
      <w:r w:rsidR="00B014F1">
        <w:rPr>
          <w:color w:val="000000" w:themeColor="text1"/>
          <w:sz w:val="24"/>
          <w:szCs w:val="24"/>
        </w:rPr>
        <w:t>,</w:t>
      </w:r>
    </w:p>
    <w:p w:rsidR="00FA04B4" w:rsidRPr="001B7FAA" w:rsidRDefault="00EE1D15" w:rsidP="00B777F5">
      <w:pPr>
        <w:spacing w:after="0"/>
        <w:rPr>
          <w:color w:val="FF0000"/>
          <w:sz w:val="24"/>
          <w:szCs w:val="24"/>
        </w:rPr>
      </w:pPr>
      <w:r w:rsidRPr="007E592A">
        <w:rPr>
          <w:color w:val="000000" w:themeColor="text1"/>
          <w:sz w:val="24"/>
          <w:szCs w:val="24"/>
        </w:rPr>
        <w:t>-</w:t>
      </w:r>
      <w:r w:rsidR="00B014F1">
        <w:rPr>
          <w:color w:val="000000" w:themeColor="text1"/>
          <w:sz w:val="24"/>
          <w:szCs w:val="24"/>
        </w:rPr>
        <w:t>Schulschwierigkeiten</w:t>
      </w:r>
    </w:p>
    <w:p w:rsidR="00FA04B4" w:rsidRPr="00E669CB" w:rsidRDefault="00EE1D15" w:rsidP="00B777F5">
      <w:pPr>
        <w:spacing w:after="0"/>
        <w:rPr>
          <w:sz w:val="24"/>
          <w:szCs w:val="24"/>
        </w:rPr>
      </w:pPr>
      <w:r w:rsidRPr="00E669CB">
        <w:rPr>
          <w:sz w:val="24"/>
          <w:szCs w:val="24"/>
        </w:rPr>
        <w:t>-</w:t>
      </w:r>
      <w:r w:rsidR="000877F7" w:rsidRPr="00E669CB">
        <w:rPr>
          <w:sz w:val="24"/>
          <w:szCs w:val="24"/>
        </w:rPr>
        <w:t>Spezielle Themen im Bereich Fluchterfahrung</w:t>
      </w:r>
      <w:r w:rsidR="00B014F1" w:rsidRPr="00E669CB">
        <w:rPr>
          <w:sz w:val="24"/>
          <w:szCs w:val="24"/>
        </w:rPr>
        <w:t>,</w:t>
      </w:r>
    </w:p>
    <w:p w:rsidR="00FA04B4" w:rsidRPr="007E592A" w:rsidRDefault="00EE1D15" w:rsidP="00B777F5">
      <w:pPr>
        <w:spacing w:after="0"/>
        <w:rPr>
          <w:color w:val="000000" w:themeColor="text1"/>
          <w:sz w:val="24"/>
          <w:szCs w:val="24"/>
        </w:rPr>
      </w:pPr>
      <w:r w:rsidRPr="007E592A">
        <w:rPr>
          <w:color w:val="000000" w:themeColor="text1"/>
          <w:sz w:val="24"/>
          <w:szCs w:val="24"/>
        </w:rPr>
        <w:t>-</w:t>
      </w:r>
      <w:r w:rsidR="000877F7" w:rsidRPr="007E592A">
        <w:rPr>
          <w:color w:val="000000" w:themeColor="text1"/>
          <w:sz w:val="24"/>
          <w:szCs w:val="24"/>
        </w:rPr>
        <w:t>Herausforderungen</w:t>
      </w:r>
      <w:r w:rsidR="00E669CB">
        <w:rPr>
          <w:color w:val="000000" w:themeColor="text1"/>
          <w:sz w:val="24"/>
          <w:szCs w:val="24"/>
        </w:rPr>
        <w:t xml:space="preserve"> </w:t>
      </w:r>
      <w:r w:rsidR="000877F7" w:rsidRPr="007E592A">
        <w:rPr>
          <w:color w:val="000000" w:themeColor="text1"/>
          <w:sz w:val="24"/>
          <w:szCs w:val="24"/>
        </w:rPr>
        <w:t>durch die neue Medienvielfalt</w:t>
      </w:r>
      <w:r w:rsidR="00930443" w:rsidRPr="007E592A">
        <w:rPr>
          <w:color w:val="000000" w:themeColor="text1"/>
          <w:sz w:val="24"/>
          <w:szCs w:val="24"/>
        </w:rPr>
        <w:t>.</w:t>
      </w:r>
    </w:p>
    <w:p w:rsidR="00EE1D15" w:rsidRPr="007E592A" w:rsidRDefault="00EE1D15" w:rsidP="00B777F5">
      <w:pPr>
        <w:spacing w:after="0"/>
        <w:rPr>
          <w:b/>
          <w:bCs/>
          <w:color w:val="000000" w:themeColor="text1"/>
          <w:sz w:val="24"/>
          <w:szCs w:val="24"/>
        </w:rPr>
      </w:pPr>
    </w:p>
    <w:p w:rsidR="00290768" w:rsidRPr="007E592A" w:rsidRDefault="00290768" w:rsidP="00B777F5">
      <w:pPr>
        <w:spacing w:after="0"/>
        <w:rPr>
          <w:b/>
          <w:bCs/>
          <w:color w:val="000000" w:themeColor="text1"/>
          <w:sz w:val="24"/>
          <w:szCs w:val="24"/>
        </w:rPr>
      </w:pPr>
    </w:p>
    <w:p w:rsidR="00290768" w:rsidRPr="007E592A" w:rsidRDefault="00290768" w:rsidP="00B777F5">
      <w:pPr>
        <w:spacing w:after="0"/>
        <w:rPr>
          <w:b/>
          <w:bCs/>
          <w:color w:val="000000" w:themeColor="text1"/>
          <w:sz w:val="24"/>
          <w:szCs w:val="24"/>
        </w:rPr>
      </w:pPr>
    </w:p>
    <w:p w:rsidR="00290768" w:rsidRDefault="00290768" w:rsidP="00B777F5">
      <w:pPr>
        <w:spacing w:after="0"/>
        <w:rPr>
          <w:b/>
          <w:bCs/>
          <w:color w:val="000000" w:themeColor="text1"/>
          <w:sz w:val="24"/>
          <w:szCs w:val="24"/>
        </w:rPr>
      </w:pPr>
    </w:p>
    <w:p w:rsidR="00E669CB" w:rsidRDefault="00E669CB" w:rsidP="00B777F5">
      <w:pPr>
        <w:spacing w:after="0"/>
        <w:rPr>
          <w:b/>
          <w:bCs/>
          <w:color w:val="000000" w:themeColor="text1"/>
          <w:sz w:val="24"/>
          <w:szCs w:val="24"/>
        </w:rPr>
      </w:pPr>
    </w:p>
    <w:p w:rsidR="00E669CB" w:rsidRPr="007E592A" w:rsidRDefault="00E669CB" w:rsidP="00B777F5">
      <w:pPr>
        <w:spacing w:after="0"/>
        <w:rPr>
          <w:b/>
          <w:bCs/>
          <w:color w:val="000000" w:themeColor="text1"/>
          <w:sz w:val="24"/>
          <w:szCs w:val="24"/>
        </w:rPr>
      </w:pPr>
    </w:p>
    <w:p w:rsidR="00C51324" w:rsidRPr="007E592A" w:rsidRDefault="001639CA" w:rsidP="00B777F5">
      <w:pPr>
        <w:spacing w:after="0"/>
        <w:rPr>
          <w:b/>
          <w:bCs/>
          <w:color w:val="000000" w:themeColor="text1"/>
          <w:sz w:val="24"/>
          <w:szCs w:val="24"/>
        </w:rPr>
      </w:pPr>
      <w:r w:rsidRPr="007E592A">
        <w:rPr>
          <w:b/>
          <w:bCs/>
          <w:color w:val="000000" w:themeColor="text1"/>
          <w:sz w:val="24"/>
          <w:szCs w:val="24"/>
        </w:rPr>
        <w:lastRenderedPageBreak/>
        <w:t xml:space="preserve">B: </w:t>
      </w:r>
      <w:r w:rsidR="00C51324" w:rsidRPr="007E592A">
        <w:rPr>
          <w:b/>
          <w:bCs/>
          <w:color w:val="000000" w:themeColor="text1"/>
          <w:sz w:val="24"/>
          <w:szCs w:val="24"/>
        </w:rPr>
        <w:t xml:space="preserve">Beratung </w:t>
      </w:r>
      <w:r w:rsidR="00900F7D" w:rsidRPr="007E592A">
        <w:rPr>
          <w:b/>
          <w:bCs/>
          <w:color w:val="000000" w:themeColor="text1"/>
          <w:sz w:val="24"/>
          <w:szCs w:val="24"/>
        </w:rPr>
        <w:t xml:space="preserve">und Begleitung </w:t>
      </w:r>
      <w:r w:rsidR="00C51324" w:rsidRPr="007E592A">
        <w:rPr>
          <w:b/>
          <w:bCs/>
          <w:color w:val="000000" w:themeColor="text1"/>
          <w:sz w:val="24"/>
          <w:szCs w:val="24"/>
        </w:rPr>
        <w:t>für Eltern</w:t>
      </w:r>
      <w:r w:rsidR="00900F7D" w:rsidRPr="007E592A">
        <w:rPr>
          <w:b/>
          <w:bCs/>
          <w:color w:val="000000" w:themeColor="text1"/>
          <w:sz w:val="24"/>
          <w:szCs w:val="24"/>
        </w:rPr>
        <w:t xml:space="preserve"> </w:t>
      </w:r>
      <w:r w:rsidR="00900F7D" w:rsidRPr="007E592A">
        <w:rPr>
          <w:b/>
          <w:color w:val="000000" w:themeColor="text1"/>
          <w:sz w:val="24"/>
          <w:szCs w:val="24"/>
        </w:rPr>
        <w:t>(während der Schulzeit nach Vereinbarung)</w:t>
      </w:r>
    </w:p>
    <w:p w:rsidR="00C51324" w:rsidRPr="007E592A" w:rsidRDefault="00BF52FF" w:rsidP="00B777F5">
      <w:pPr>
        <w:spacing w:after="0"/>
        <w:rPr>
          <w:color w:val="000000" w:themeColor="text1"/>
          <w:sz w:val="24"/>
          <w:szCs w:val="24"/>
        </w:rPr>
      </w:pPr>
      <w:r w:rsidRPr="007E592A">
        <w:rPr>
          <w:color w:val="000000" w:themeColor="text1"/>
          <w:sz w:val="24"/>
          <w:szCs w:val="24"/>
        </w:rPr>
        <w:t>Das Beratungsangebot gilt auch für die Eltern</w:t>
      </w:r>
      <w:r w:rsidR="00930443" w:rsidRPr="007E592A">
        <w:rPr>
          <w:color w:val="000000" w:themeColor="text1"/>
          <w:sz w:val="24"/>
          <w:szCs w:val="24"/>
        </w:rPr>
        <w:t xml:space="preserve"> und Erziehungsberechtigte</w:t>
      </w:r>
      <w:r w:rsidRPr="007E592A">
        <w:rPr>
          <w:color w:val="000000" w:themeColor="text1"/>
          <w:sz w:val="24"/>
          <w:szCs w:val="24"/>
        </w:rPr>
        <w:t xml:space="preserve">. </w:t>
      </w:r>
      <w:r w:rsidR="00C51324" w:rsidRPr="007E592A">
        <w:rPr>
          <w:color w:val="000000" w:themeColor="text1"/>
          <w:sz w:val="24"/>
          <w:szCs w:val="24"/>
        </w:rPr>
        <w:t xml:space="preserve">Unter professioneller Elternarbeit verstehen wir die lösungsorientierte Beratung und Betreuung vor Ort aber auch die Weitervermittlung im Netzwerk, wenn dies notwendig wird. </w:t>
      </w:r>
    </w:p>
    <w:p w:rsidR="00930443" w:rsidRPr="007E592A" w:rsidRDefault="00930443" w:rsidP="00930443">
      <w:pPr>
        <w:spacing w:after="0"/>
        <w:rPr>
          <w:color w:val="000000" w:themeColor="text1"/>
          <w:sz w:val="24"/>
          <w:szCs w:val="24"/>
          <w:u w:val="single"/>
        </w:rPr>
      </w:pPr>
    </w:p>
    <w:p w:rsidR="00930443" w:rsidRPr="007E592A" w:rsidRDefault="00930443" w:rsidP="00930443">
      <w:pPr>
        <w:spacing w:after="0"/>
        <w:rPr>
          <w:color w:val="000000" w:themeColor="text1"/>
          <w:sz w:val="24"/>
          <w:szCs w:val="24"/>
        </w:rPr>
      </w:pPr>
      <w:r w:rsidRPr="007E592A">
        <w:rPr>
          <w:color w:val="000000" w:themeColor="text1"/>
          <w:sz w:val="24"/>
          <w:szCs w:val="24"/>
          <w:u w:val="single"/>
        </w:rPr>
        <w:t>Mögliche Themen können sein:</w:t>
      </w:r>
    </w:p>
    <w:p w:rsidR="00930443" w:rsidRPr="007E592A" w:rsidRDefault="00930443" w:rsidP="00930443">
      <w:pPr>
        <w:spacing w:after="0"/>
        <w:rPr>
          <w:color w:val="000000" w:themeColor="text1"/>
          <w:sz w:val="24"/>
          <w:szCs w:val="24"/>
        </w:rPr>
      </w:pPr>
      <w:r w:rsidRPr="007E592A">
        <w:rPr>
          <w:color w:val="000000" w:themeColor="text1"/>
          <w:sz w:val="24"/>
          <w:szCs w:val="24"/>
        </w:rPr>
        <w:t>- Alle Fragen zur Erziehung und Bildungsprozessen in der Familie</w:t>
      </w:r>
      <w:r w:rsidR="00B014F1">
        <w:rPr>
          <w:color w:val="000000" w:themeColor="text1"/>
          <w:sz w:val="24"/>
          <w:szCs w:val="24"/>
        </w:rPr>
        <w:t>,</w:t>
      </w:r>
    </w:p>
    <w:p w:rsidR="00930443" w:rsidRPr="007E592A" w:rsidRDefault="00930443" w:rsidP="00930443">
      <w:pPr>
        <w:spacing w:after="0"/>
        <w:rPr>
          <w:color w:val="000000" w:themeColor="text1"/>
          <w:sz w:val="24"/>
          <w:szCs w:val="24"/>
        </w:rPr>
      </w:pPr>
      <w:r w:rsidRPr="007E592A">
        <w:rPr>
          <w:color w:val="000000" w:themeColor="text1"/>
          <w:sz w:val="24"/>
          <w:szCs w:val="24"/>
        </w:rPr>
        <w:t>- Familiäre Schwierigkeiten, Suc</w:t>
      </w:r>
      <w:r w:rsidR="00FA23F8" w:rsidRPr="007E592A">
        <w:rPr>
          <w:color w:val="000000" w:themeColor="text1"/>
          <w:sz w:val="24"/>
          <w:szCs w:val="24"/>
        </w:rPr>
        <w:t>ht, Armut, Gewalt</w:t>
      </w:r>
      <w:r w:rsidR="00B014F1">
        <w:rPr>
          <w:color w:val="000000" w:themeColor="text1"/>
          <w:sz w:val="24"/>
          <w:szCs w:val="24"/>
        </w:rPr>
        <w:t>,</w:t>
      </w:r>
      <w:r w:rsidR="00FA23F8" w:rsidRPr="007E592A">
        <w:rPr>
          <w:color w:val="000000" w:themeColor="text1"/>
          <w:sz w:val="24"/>
          <w:szCs w:val="24"/>
        </w:rPr>
        <w:t xml:space="preserve"> </w:t>
      </w:r>
    </w:p>
    <w:p w:rsidR="00930443" w:rsidRPr="007E592A" w:rsidRDefault="00930443" w:rsidP="00930443">
      <w:pPr>
        <w:spacing w:after="0"/>
        <w:rPr>
          <w:color w:val="000000" w:themeColor="text1"/>
          <w:sz w:val="24"/>
          <w:szCs w:val="24"/>
        </w:rPr>
      </w:pPr>
      <w:r w:rsidRPr="007E592A">
        <w:rPr>
          <w:color w:val="000000" w:themeColor="text1"/>
          <w:sz w:val="24"/>
          <w:szCs w:val="24"/>
        </w:rPr>
        <w:t>- Schulschwierigkeiten, aktive und passive Schulverweigerung</w:t>
      </w:r>
      <w:r w:rsidR="00B014F1">
        <w:rPr>
          <w:color w:val="000000" w:themeColor="text1"/>
          <w:sz w:val="24"/>
          <w:szCs w:val="24"/>
        </w:rPr>
        <w:t>,</w:t>
      </w:r>
    </w:p>
    <w:p w:rsidR="00930443" w:rsidRPr="007E592A" w:rsidRDefault="00930443" w:rsidP="00930443">
      <w:pPr>
        <w:spacing w:after="0"/>
        <w:rPr>
          <w:color w:val="000000" w:themeColor="text1"/>
          <w:sz w:val="24"/>
          <w:szCs w:val="24"/>
        </w:rPr>
      </w:pPr>
      <w:r w:rsidRPr="007E592A">
        <w:rPr>
          <w:color w:val="000000" w:themeColor="text1"/>
          <w:sz w:val="24"/>
          <w:szCs w:val="24"/>
        </w:rPr>
        <w:t>- Konflikte im E</w:t>
      </w:r>
      <w:r w:rsidR="00B014F1">
        <w:rPr>
          <w:color w:val="000000" w:themeColor="text1"/>
          <w:sz w:val="24"/>
          <w:szCs w:val="24"/>
        </w:rPr>
        <w:t>lternhaus, Umgang zu Mitschüler*innen,</w:t>
      </w:r>
    </w:p>
    <w:p w:rsidR="00930443" w:rsidRPr="007E592A" w:rsidRDefault="00930443" w:rsidP="00930443">
      <w:pPr>
        <w:spacing w:after="0"/>
        <w:rPr>
          <w:color w:val="000000" w:themeColor="text1"/>
          <w:sz w:val="24"/>
          <w:szCs w:val="24"/>
        </w:rPr>
      </w:pPr>
      <w:r w:rsidRPr="007E592A">
        <w:rPr>
          <w:color w:val="000000" w:themeColor="text1"/>
          <w:sz w:val="24"/>
          <w:szCs w:val="24"/>
        </w:rPr>
        <w:t>- Kooperation mit Lehrkräften</w:t>
      </w:r>
      <w:r w:rsidR="00B014F1">
        <w:rPr>
          <w:color w:val="000000" w:themeColor="text1"/>
          <w:sz w:val="24"/>
          <w:szCs w:val="24"/>
        </w:rPr>
        <w:t>,</w:t>
      </w:r>
    </w:p>
    <w:p w:rsidR="00930443" w:rsidRPr="007E592A" w:rsidRDefault="00930443" w:rsidP="00930443">
      <w:pPr>
        <w:spacing w:after="0"/>
        <w:rPr>
          <w:color w:val="000000" w:themeColor="text1"/>
          <w:sz w:val="24"/>
          <w:szCs w:val="24"/>
        </w:rPr>
      </w:pPr>
      <w:r w:rsidRPr="007E592A">
        <w:rPr>
          <w:color w:val="000000" w:themeColor="text1"/>
          <w:sz w:val="24"/>
          <w:szCs w:val="24"/>
        </w:rPr>
        <w:t>- Lösungsfindung nach Krisenintervention</w:t>
      </w:r>
      <w:r w:rsidR="00B014F1">
        <w:rPr>
          <w:color w:val="000000" w:themeColor="text1"/>
          <w:sz w:val="24"/>
          <w:szCs w:val="24"/>
        </w:rPr>
        <w:t>,</w:t>
      </w:r>
    </w:p>
    <w:p w:rsidR="00930443" w:rsidRPr="007E592A" w:rsidRDefault="00930443" w:rsidP="00930443">
      <w:pPr>
        <w:spacing w:after="0"/>
        <w:rPr>
          <w:color w:val="000000" w:themeColor="text1"/>
          <w:sz w:val="24"/>
          <w:szCs w:val="24"/>
        </w:rPr>
      </w:pPr>
      <w:r w:rsidRPr="007E592A">
        <w:rPr>
          <w:color w:val="000000" w:themeColor="text1"/>
          <w:sz w:val="24"/>
          <w:szCs w:val="24"/>
        </w:rPr>
        <w:t>- Zukunftsperspektiven entwickeln</w:t>
      </w:r>
      <w:r w:rsidR="00B014F1">
        <w:rPr>
          <w:color w:val="000000" w:themeColor="text1"/>
          <w:sz w:val="24"/>
          <w:szCs w:val="24"/>
        </w:rPr>
        <w:t>,</w:t>
      </w:r>
    </w:p>
    <w:p w:rsidR="00930443" w:rsidRPr="007E592A" w:rsidRDefault="00930443" w:rsidP="00930443">
      <w:pPr>
        <w:spacing w:after="0"/>
        <w:rPr>
          <w:color w:val="000000" w:themeColor="text1"/>
          <w:sz w:val="24"/>
          <w:szCs w:val="24"/>
        </w:rPr>
      </w:pPr>
      <w:r w:rsidRPr="007E592A">
        <w:rPr>
          <w:color w:val="000000" w:themeColor="text1"/>
          <w:sz w:val="24"/>
          <w:szCs w:val="24"/>
        </w:rPr>
        <w:t>- Herausforderungen durch die neue Medienvielfalt</w:t>
      </w:r>
      <w:r w:rsidR="00B014F1">
        <w:rPr>
          <w:color w:val="000000" w:themeColor="text1"/>
          <w:sz w:val="24"/>
          <w:szCs w:val="24"/>
        </w:rPr>
        <w:t>,</w:t>
      </w:r>
    </w:p>
    <w:p w:rsidR="00930443" w:rsidRPr="00E669CB" w:rsidRDefault="00930443" w:rsidP="00930443">
      <w:pPr>
        <w:spacing w:after="0"/>
        <w:rPr>
          <w:sz w:val="24"/>
          <w:szCs w:val="24"/>
        </w:rPr>
      </w:pPr>
      <w:r w:rsidRPr="00E669CB">
        <w:rPr>
          <w:sz w:val="24"/>
          <w:szCs w:val="24"/>
        </w:rPr>
        <w:t>- Spezielle Themen im Bereich Fluchterfahrung</w:t>
      </w:r>
      <w:r w:rsidR="00B014F1" w:rsidRPr="00E669CB">
        <w:rPr>
          <w:sz w:val="24"/>
          <w:szCs w:val="24"/>
        </w:rPr>
        <w:t>,</w:t>
      </w:r>
    </w:p>
    <w:p w:rsidR="00930443" w:rsidRPr="007E592A" w:rsidRDefault="00930443" w:rsidP="00B777F5">
      <w:pPr>
        <w:spacing w:after="0"/>
        <w:rPr>
          <w:color w:val="000000" w:themeColor="text1"/>
          <w:sz w:val="24"/>
          <w:szCs w:val="24"/>
        </w:rPr>
      </w:pPr>
    </w:p>
    <w:p w:rsidR="00C51324" w:rsidRPr="007E592A" w:rsidRDefault="00930443" w:rsidP="00B777F5">
      <w:pPr>
        <w:spacing w:after="0"/>
        <w:rPr>
          <w:color w:val="000000" w:themeColor="text1"/>
          <w:sz w:val="24"/>
          <w:szCs w:val="24"/>
        </w:rPr>
      </w:pPr>
      <w:r w:rsidRPr="007E592A">
        <w:rPr>
          <w:color w:val="000000" w:themeColor="text1"/>
          <w:sz w:val="24"/>
          <w:szCs w:val="24"/>
        </w:rPr>
        <w:t>Um die verschiedenen Situationen und Umstände der Einzelnen besser begreifen zu können, ist es in begründeten Fällen notwendig, das Lebensumfeld der Kinder/Jugendlichen und ihrer Familien näher mit einzubeziehen. Gespräche mit den Kindern/Jugendlichen und deren Eltern bilden dann eine wichtige Basis für die Beziehung zwischen der Schulsozialarbeit und den Eltern.</w:t>
      </w:r>
      <w:r w:rsidR="00E318D6" w:rsidRPr="007E592A">
        <w:rPr>
          <w:color w:val="000000" w:themeColor="text1"/>
          <w:sz w:val="24"/>
          <w:szCs w:val="24"/>
        </w:rPr>
        <w:t xml:space="preserve"> </w:t>
      </w:r>
      <w:r w:rsidR="00C51324" w:rsidRPr="007E592A">
        <w:rPr>
          <w:color w:val="000000" w:themeColor="text1"/>
          <w:sz w:val="24"/>
          <w:szCs w:val="24"/>
        </w:rPr>
        <w:t>Die Schulsozialarbeit beteiligt sich in Absprache an Veranstaltungen für Eltern wie z.B. Schulanmeldung, Einschulungstag, Tag der Offenen Tür bedarfsorientiert und gemäß ihren Möglichkeiten. Außerdem nimmt sie auf Einladung auch an Gremien wie Elternbeirat oder Elternpflegschaftsabenden teil.  Die Mitarbeiter</w:t>
      </w:r>
      <w:r w:rsidR="00D2214C">
        <w:rPr>
          <w:color w:val="000000" w:themeColor="text1"/>
          <w:sz w:val="24"/>
          <w:szCs w:val="24"/>
        </w:rPr>
        <w:t>*innen</w:t>
      </w:r>
      <w:r w:rsidR="00C51324" w:rsidRPr="007E592A">
        <w:rPr>
          <w:color w:val="000000" w:themeColor="text1"/>
          <w:sz w:val="24"/>
          <w:szCs w:val="24"/>
        </w:rPr>
        <w:t xml:space="preserve"> stehen dort für Fragen und Anregungen zur Verfügung und bieten entsprechende Informationen an.</w:t>
      </w:r>
    </w:p>
    <w:p w:rsidR="00D37CB8" w:rsidRPr="007E592A" w:rsidRDefault="00D37CB8" w:rsidP="00B777F5">
      <w:pPr>
        <w:spacing w:after="0"/>
        <w:rPr>
          <w:color w:val="000000" w:themeColor="text1"/>
          <w:sz w:val="24"/>
          <w:szCs w:val="24"/>
        </w:rPr>
      </w:pPr>
    </w:p>
    <w:p w:rsidR="00C51324" w:rsidRPr="007E592A" w:rsidRDefault="00C51324" w:rsidP="00B777F5">
      <w:pPr>
        <w:spacing w:after="0"/>
        <w:rPr>
          <w:color w:val="000000" w:themeColor="text1"/>
          <w:sz w:val="24"/>
          <w:szCs w:val="24"/>
        </w:rPr>
      </w:pPr>
      <w:r w:rsidRPr="007E592A">
        <w:rPr>
          <w:color w:val="000000" w:themeColor="text1"/>
          <w:sz w:val="24"/>
          <w:szCs w:val="24"/>
        </w:rPr>
        <w:t>Die Schulsozialarbeit hat ein besonderes Augenmerk auf die Integration von Eltern mit Migrationshintergrund in das Schulgeschehen. Ziel ist es, trotz möglicher sprachlicher und kultureller Barrieren einen guten Kontakt aufzubauen um den im Schulgesetz verankerten Bildungs- und Erziehungsauftrag (§1 Abs. 3) bestmöglich auszuführen. Hierbei ist eine wertschätzende Basis unabdingbare Voraussetzung für das Lösen von möglichen Konflikten.</w:t>
      </w:r>
    </w:p>
    <w:p w:rsidR="00574D09" w:rsidRPr="007E592A" w:rsidRDefault="00574D09" w:rsidP="00B777F5">
      <w:pPr>
        <w:spacing w:after="0"/>
        <w:rPr>
          <w:b/>
          <w:bCs/>
          <w:color w:val="000000" w:themeColor="text1"/>
          <w:sz w:val="24"/>
          <w:szCs w:val="24"/>
        </w:rPr>
      </w:pPr>
    </w:p>
    <w:p w:rsidR="00290768" w:rsidRPr="007E592A" w:rsidRDefault="00290768" w:rsidP="00B777F5">
      <w:pPr>
        <w:spacing w:after="0"/>
        <w:rPr>
          <w:b/>
          <w:bCs/>
          <w:color w:val="000000" w:themeColor="text1"/>
          <w:sz w:val="24"/>
          <w:szCs w:val="24"/>
        </w:rPr>
      </w:pPr>
    </w:p>
    <w:p w:rsidR="00290768" w:rsidRPr="007E592A" w:rsidRDefault="00290768" w:rsidP="00B777F5">
      <w:pPr>
        <w:spacing w:after="0"/>
        <w:rPr>
          <w:b/>
          <w:bCs/>
          <w:color w:val="000000" w:themeColor="text1"/>
          <w:sz w:val="24"/>
          <w:szCs w:val="24"/>
        </w:rPr>
      </w:pPr>
    </w:p>
    <w:p w:rsidR="00361B50" w:rsidRPr="007E592A" w:rsidRDefault="00361B50" w:rsidP="00B777F5">
      <w:pPr>
        <w:spacing w:after="0"/>
        <w:rPr>
          <w:b/>
          <w:bCs/>
          <w:color w:val="000000" w:themeColor="text1"/>
          <w:sz w:val="28"/>
          <w:szCs w:val="28"/>
          <w:u w:val="single"/>
        </w:rPr>
      </w:pPr>
    </w:p>
    <w:p w:rsidR="00015E84" w:rsidRPr="007E592A" w:rsidRDefault="00015E84" w:rsidP="00B777F5">
      <w:pPr>
        <w:spacing w:after="0"/>
        <w:rPr>
          <w:b/>
          <w:bCs/>
          <w:color w:val="000000" w:themeColor="text1"/>
          <w:sz w:val="28"/>
          <w:szCs w:val="28"/>
          <w:u w:val="single"/>
        </w:rPr>
      </w:pPr>
    </w:p>
    <w:p w:rsidR="00015E84" w:rsidRPr="007E592A" w:rsidRDefault="00015E84" w:rsidP="00B777F5">
      <w:pPr>
        <w:spacing w:after="0"/>
        <w:rPr>
          <w:b/>
          <w:bCs/>
          <w:color w:val="000000" w:themeColor="text1"/>
          <w:sz w:val="28"/>
          <w:szCs w:val="28"/>
          <w:u w:val="single"/>
        </w:rPr>
      </w:pPr>
    </w:p>
    <w:p w:rsidR="00015E84" w:rsidRPr="007E592A" w:rsidRDefault="00015E84" w:rsidP="00B777F5">
      <w:pPr>
        <w:spacing w:after="0"/>
        <w:rPr>
          <w:b/>
          <w:bCs/>
          <w:color w:val="000000" w:themeColor="text1"/>
          <w:sz w:val="28"/>
          <w:szCs w:val="28"/>
          <w:u w:val="single"/>
        </w:rPr>
      </w:pPr>
    </w:p>
    <w:p w:rsidR="00015E84" w:rsidRPr="007E592A" w:rsidRDefault="00015E84" w:rsidP="00B777F5">
      <w:pPr>
        <w:spacing w:after="0"/>
        <w:rPr>
          <w:b/>
          <w:bCs/>
          <w:color w:val="000000" w:themeColor="text1"/>
          <w:sz w:val="28"/>
          <w:szCs w:val="28"/>
          <w:u w:val="single"/>
        </w:rPr>
      </w:pPr>
    </w:p>
    <w:p w:rsidR="00015E84" w:rsidRPr="007E592A" w:rsidRDefault="00015E84" w:rsidP="00B777F5">
      <w:pPr>
        <w:spacing w:after="0"/>
        <w:rPr>
          <w:b/>
          <w:bCs/>
          <w:color w:val="000000" w:themeColor="text1"/>
          <w:sz w:val="28"/>
          <w:szCs w:val="28"/>
          <w:u w:val="single"/>
        </w:rPr>
      </w:pPr>
    </w:p>
    <w:p w:rsidR="00015E84" w:rsidRPr="007E592A" w:rsidRDefault="00015E84" w:rsidP="00B777F5">
      <w:pPr>
        <w:spacing w:after="0"/>
        <w:rPr>
          <w:b/>
          <w:bCs/>
          <w:color w:val="000000" w:themeColor="text1"/>
          <w:sz w:val="28"/>
          <w:szCs w:val="28"/>
          <w:u w:val="single"/>
        </w:rPr>
      </w:pPr>
    </w:p>
    <w:p w:rsidR="00B9583A" w:rsidRPr="007E592A" w:rsidRDefault="001639CA" w:rsidP="00B777F5">
      <w:pPr>
        <w:spacing w:after="0"/>
        <w:rPr>
          <w:color w:val="000000" w:themeColor="text1"/>
          <w:sz w:val="28"/>
          <w:szCs w:val="28"/>
          <w:u w:val="single"/>
        </w:rPr>
      </w:pPr>
      <w:r w:rsidRPr="007E592A">
        <w:rPr>
          <w:b/>
          <w:bCs/>
          <w:color w:val="000000" w:themeColor="text1"/>
          <w:sz w:val="28"/>
          <w:szCs w:val="28"/>
          <w:u w:val="single"/>
        </w:rPr>
        <w:lastRenderedPageBreak/>
        <w:t xml:space="preserve">2. </w:t>
      </w:r>
      <w:r w:rsidR="00B9583A" w:rsidRPr="007E592A">
        <w:rPr>
          <w:b/>
          <w:bCs/>
          <w:color w:val="000000" w:themeColor="text1"/>
          <w:sz w:val="28"/>
          <w:szCs w:val="28"/>
          <w:u w:val="single"/>
        </w:rPr>
        <w:t>Sozialpädagogische Gruppenarbeit und Projekte</w:t>
      </w:r>
    </w:p>
    <w:p w:rsidR="00B9583A" w:rsidRPr="007E592A" w:rsidRDefault="00B9583A" w:rsidP="00B777F5">
      <w:pPr>
        <w:spacing w:after="0"/>
        <w:rPr>
          <w:color w:val="000000" w:themeColor="text1"/>
          <w:sz w:val="24"/>
          <w:szCs w:val="24"/>
        </w:rPr>
      </w:pPr>
      <w:r w:rsidRPr="007E592A">
        <w:rPr>
          <w:color w:val="000000" w:themeColor="text1"/>
          <w:sz w:val="24"/>
          <w:szCs w:val="24"/>
        </w:rPr>
        <w:t>Grundlage in diesem Bereich bilden präventive Angebote i</w:t>
      </w:r>
      <w:r w:rsidR="00E318D6" w:rsidRPr="007E592A">
        <w:rPr>
          <w:color w:val="000000" w:themeColor="text1"/>
          <w:sz w:val="24"/>
          <w:szCs w:val="24"/>
        </w:rPr>
        <w:t>n den Klassen und Gruppen. Des W</w:t>
      </w:r>
      <w:r w:rsidRPr="007E592A">
        <w:rPr>
          <w:color w:val="000000" w:themeColor="text1"/>
          <w:sz w:val="24"/>
          <w:szCs w:val="24"/>
        </w:rPr>
        <w:t>eiteren gibt es intervenierende sozialpädagogische Unterstützung bei möglichen Problemfeldern und Krisen. Die enge und vertrauensvolle Kooperation, Beratung und Unterstützung der Klassenlehrer</w:t>
      </w:r>
      <w:r w:rsidR="00D2214C">
        <w:rPr>
          <w:color w:val="000000" w:themeColor="text1"/>
          <w:sz w:val="24"/>
          <w:szCs w:val="24"/>
        </w:rPr>
        <w:t>*innen</w:t>
      </w:r>
      <w:r w:rsidRPr="007E592A">
        <w:rPr>
          <w:color w:val="000000" w:themeColor="text1"/>
          <w:sz w:val="24"/>
          <w:szCs w:val="24"/>
        </w:rPr>
        <w:t xml:space="preserve"> ist Basis für ein gutes Gelingen.</w:t>
      </w:r>
    </w:p>
    <w:p w:rsidR="00EE1D15" w:rsidRPr="007E592A" w:rsidRDefault="00EE1D15" w:rsidP="00B777F5">
      <w:pPr>
        <w:spacing w:after="0"/>
        <w:rPr>
          <w:color w:val="000000" w:themeColor="text1"/>
          <w:sz w:val="24"/>
          <w:szCs w:val="24"/>
          <w:u w:val="single"/>
        </w:rPr>
      </w:pPr>
    </w:p>
    <w:p w:rsidR="00B9583A" w:rsidRPr="007E592A" w:rsidRDefault="00B9583A" w:rsidP="00B777F5">
      <w:pPr>
        <w:spacing w:after="0"/>
        <w:rPr>
          <w:color w:val="000000" w:themeColor="text1"/>
          <w:sz w:val="24"/>
          <w:szCs w:val="24"/>
        </w:rPr>
      </w:pPr>
      <w:r w:rsidRPr="007E592A">
        <w:rPr>
          <w:color w:val="000000" w:themeColor="text1"/>
          <w:sz w:val="24"/>
          <w:szCs w:val="24"/>
          <w:u w:val="single"/>
        </w:rPr>
        <w:t>Beispiele und Angebote:</w:t>
      </w:r>
    </w:p>
    <w:p w:rsidR="00FA04B4" w:rsidRPr="007E592A" w:rsidRDefault="00EE1D15" w:rsidP="00B777F5">
      <w:pPr>
        <w:spacing w:after="0"/>
        <w:rPr>
          <w:color w:val="000000" w:themeColor="text1"/>
          <w:sz w:val="24"/>
          <w:szCs w:val="24"/>
        </w:rPr>
      </w:pPr>
      <w:r w:rsidRPr="007E592A">
        <w:rPr>
          <w:color w:val="000000" w:themeColor="text1"/>
          <w:sz w:val="24"/>
          <w:szCs w:val="24"/>
        </w:rPr>
        <w:t>-</w:t>
      </w:r>
      <w:r w:rsidR="00D37CB8" w:rsidRPr="007E592A">
        <w:rPr>
          <w:color w:val="000000" w:themeColor="text1"/>
          <w:sz w:val="24"/>
          <w:szCs w:val="24"/>
        </w:rPr>
        <w:t xml:space="preserve"> </w:t>
      </w:r>
      <w:r w:rsidR="000877F7" w:rsidRPr="007E592A">
        <w:rPr>
          <w:color w:val="000000" w:themeColor="text1"/>
          <w:sz w:val="24"/>
          <w:szCs w:val="24"/>
        </w:rPr>
        <w:t>Klassenrat</w:t>
      </w:r>
      <w:r w:rsidR="00D2214C">
        <w:rPr>
          <w:color w:val="000000" w:themeColor="text1"/>
          <w:sz w:val="24"/>
          <w:szCs w:val="24"/>
        </w:rPr>
        <w:t>,</w:t>
      </w:r>
    </w:p>
    <w:p w:rsidR="00FA04B4" w:rsidRPr="00823753" w:rsidRDefault="00EE1D15" w:rsidP="00B777F5">
      <w:pPr>
        <w:spacing w:after="0"/>
        <w:rPr>
          <w:color w:val="FF0000"/>
          <w:sz w:val="24"/>
          <w:szCs w:val="24"/>
        </w:rPr>
      </w:pPr>
      <w:r w:rsidRPr="007E592A">
        <w:rPr>
          <w:color w:val="000000" w:themeColor="text1"/>
          <w:sz w:val="24"/>
          <w:szCs w:val="24"/>
        </w:rPr>
        <w:t>-</w:t>
      </w:r>
      <w:r w:rsidR="00D37CB8" w:rsidRPr="007E592A">
        <w:rPr>
          <w:color w:val="000000" w:themeColor="text1"/>
          <w:sz w:val="24"/>
          <w:szCs w:val="24"/>
        </w:rPr>
        <w:t xml:space="preserve"> </w:t>
      </w:r>
      <w:r w:rsidR="000877F7" w:rsidRPr="007E592A">
        <w:rPr>
          <w:color w:val="000000" w:themeColor="text1"/>
          <w:sz w:val="24"/>
          <w:szCs w:val="24"/>
        </w:rPr>
        <w:t>Aufbau und Unterstützung von Klassengemeinschaften (Klassenatmosphäre)</w:t>
      </w:r>
      <w:r w:rsidR="00D2214C">
        <w:rPr>
          <w:color w:val="000000" w:themeColor="text1"/>
          <w:sz w:val="24"/>
          <w:szCs w:val="24"/>
        </w:rPr>
        <w:t>,</w:t>
      </w:r>
      <w:r w:rsidR="000877F7" w:rsidRPr="007E592A">
        <w:rPr>
          <w:color w:val="000000" w:themeColor="text1"/>
          <w:sz w:val="24"/>
          <w:szCs w:val="24"/>
        </w:rPr>
        <w:br/>
      </w:r>
      <w:r w:rsidRPr="007E592A">
        <w:rPr>
          <w:color w:val="000000" w:themeColor="text1"/>
          <w:sz w:val="24"/>
          <w:szCs w:val="24"/>
        </w:rPr>
        <w:t>-</w:t>
      </w:r>
      <w:r w:rsidR="00D37CB8" w:rsidRPr="007E592A">
        <w:rPr>
          <w:color w:val="000000" w:themeColor="text1"/>
          <w:sz w:val="24"/>
          <w:szCs w:val="24"/>
        </w:rPr>
        <w:t xml:space="preserve"> Spezielle Programme</w:t>
      </w:r>
      <w:r w:rsidR="00E669CB">
        <w:rPr>
          <w:color w:val="000000" w:themeColor="text1"/>
          <w:sz w:val="24"/>
          <w:szCs w:val="24"/>
        </w:rPr>
        <w:t xml:space="preserve"> für Eingangsklassen,</w:t>
      </w:r>
    </w:p>
    <w:p w:rsidR="00FA04B4" w:rsidRPr="007E592A" w:rsidRDefault="00EE1D15" w:rsidP="00B777F5">
      <w:pPr>
        <w:spacing w:after="0"/>
        <w:rPr>
          <w:color w:val="000000" w:themeColor="text1"/>
          <w:sz w:val="24"/>
          <w:szCs w:val="24"/>
        </w:rPr>
      </w:pPr>
      <w:r w:rsidRPr="007E592A">
        <w:rPr>
          <w:color w:val="000000" w:themeColor="text1"/>
          <w:sz w:val="24"/>
          <w:szCs w:val="24"/>
        </w:rPr>
        <w:t>-</w:t>
      </w:r>
      <w:r w:rsidR="00D37CB8" w:rsidRPr="007E592A">
        <w:rPr>
          <w:color w:val="000000" w:themeColor="text1"/>
          <w:sz w:val="24"/>
          <w:szCs w:val="24"/>
        </w:rPr>
        <w:t xml:space="preserve"> </w:t>
      </w:r>
      <w:r w:rsidR="000877F7" w:rsidRPr="007E592A">
        <w:rPr>
          <w:color w:val="000000" w:themeColor="text1"/>
          <w:sz w:val="24"/>
          <w:szCs w:val="24"/>
        </w:rPr>
        <w:t>Begleitung von neu zusammengesetzten Klassen</w:t>
      </w:r>
      <w:r w:rsidR="00D2214C">
        <w:rPr>
          <w:color w:val="000000" w:themeColor="text1"/>
          <w:sz w:val="24"/>
          <w:szCs w:val="24"/>
        </w:rPr>
        <w:t>,</w:t>
      </w:r>
    </w:p>
    <w:p w:rsidR="00FA04B4" w:rsidRPr="007E592A" w:rsidRDefault="00EE1D15" w:rsidP="00B777F5">
      <w:pPr>
        <w:spacing w:after="0"/>
        <w:rPr>
          <w:color w:val="000000" w:themeColor="text1"/>
          <w:sz w:val="24"/>
          <w:szCs w:val="24"/>
        </w:rPr>
      </w:pPr>
      <w:r w:rsidRPr="007E592A">
        <w:rPr>
          <w:color w:val="000000" w:themeColor="text1"/>
          <w:sz w:val="24"/>
          <w:szCs w:val="24"/>
        </w:rPr>
        <w:t>-</w:t>
      </w:r>
      <w:r w:rsidR="00D37CB8" w:rsidRPr="007E592A">
        <w:rPr>
          <w:color w:val="000000" w:themeColor="text1"/>
          <w:sz w:val="24"/>
          <w:szCs w:val="24"/>
        </w:rPr>
        <w:t xml:space="preserve"> </w:t>
      </w:r>
      <w:r w:rsidR="000877F7" w:rsidRPr="007E592A">
        <w:rPr>
          <w:color w:val="000000" w:themeColor="text1"/>
          <w:sz w:val="24"/>
          <w:szCs w:val="24"/>
        </w:rPr>
        <w:t>Geschlechterspezifische Angebote</w:t>
      </w:r>
      <w:r w:rsidR="00D2214C">
        <w:rPr>
          <w:color w:val="000000" w:themeColor="text1"/>
          <w:sz w:val="24"/>
          <w:szCs w:val="24"/>
        </w:rPr>
        <w:t>,</w:t>
      </w:r>
    </w:p>
    <w:p w:rsidR="00FA04B4" w:rsidRPr="007E592A" w:rsidRDefault="00EE1D15" w:rsidP="00B777F5">
      <w:pPr>
        <w:spacing w:after="0"/>
        <w:rPr>
          <w:color w:val="000000" w:themeColor="text1"/>
          <w:sz w:val="24"/>
          <w:szCs w:val="24"/>
        </w:rPr>
      </w:pPr>
      <w:r w:rsidRPr="007E592A">
        <w:rPr>
          <w:color w:val="000000" w:themeColor="text1"/>
          <w:sz w:val="24"/>
          <w:szCs w:val="24"/>
        </w:rPr>
        <w:t>-</w:t>
      </w:r>
      <w:r w:rsidR="00D37CB8" w:rsidRPr="007E592A">
        <w:rPr>
          <w:color w:val="000000" w:themeColor="text1"/>
          <w:sz w:val="24"/>
          <w:szCs w:val="24"/>
        </w:rPr>
        <w:t xml:space="preserve"> </w:t>
      </w:r>
      <w:r w:rsidR="000877F7" w:rsidRPr="007E592A">
        <w:rPr>
          <w:color w:val="000000" w:themeColor="text1"/>
          <w:sz w:val="24"/>
          <w:szCs w:val="24"/>
        </w:rPr>
        <w:t>Zusatzangebote für K</w:t>
      </w:r>
      <w:r w:rsidR="00D2214C">
        <w:rPr>
          <w:color w:val="000000" w:themeColor="text1"/>
          <w:sz w:val="24"/>
          <w:szCs w:val="24"/>
        </w:rPr>
        <w:t>inder mit Fluchterfahrung,</w:t>
      </w:r>
    </w:p>
    <w:p w:rsidR="00FA04B4" w:rsidRPr="007E592A" w:rsidRDefault="00EE1D15" w:rsidP="00B777F5">
      <w:pPr>
        <w:spacing w:after="0"/>
        <w:rPr>
          <w:color w:val="000000" w:themeColor="text1"/>
          <w:sz w:val="24"/>
          <w:szCs w:val="24"/>
        </w:rPr>
      </w:pPr>
      <w:r w:rsidRPr="007E592A">
        <w:rPr>
          <w:color w:val="000000" w:themeColor="text1"/>
          <w:sz w:val="24"/>
          <w:szCs w:val="24"/>
        </w:rPr>
        <w:t>-</w:t>
      </w:r>
      <w:r w:rsidR="00D37CB8" w:rsidRPr="007E592A">
        <w:rPr>
          <w:color w:val="000000" w:themeColor="text1"/>
          <w:sz w:val="24"/>
          <w:szCs w:val="24"/>
        </w:rPr>
        <w:t xml:space="preserve"> </w:t>
      </w:r>
      <w:r w:rsidR="00E318D6" w:rsidRPr="007E592A">
        <w:rPr>
          <w:color w:val="000000" w:themeColor="text1"/>
          <w:sz w:val="24"/>
          <w:szCs w:val="24"/>
        </w:rPr>
        <w:t xml:space="preserve">Klassenprojekte zum Thema </w:t>
      </w:r>
      <w:r w:rsidR="000877F7" w:rsidRPr="007E592A">
        <w:rPr>
          <w:color w:val="000000" w:themeColor="text1"/>
          <w:sz w:val="24"/>
          <w:szCs w:val="24"/>
        </w:rPr>
        <w:t>Mobbing</w:t>
      </w:r>
      <w:r w:rsidR="00970391" w:rsidRPr="007E592A">
        <w:rPr>
          <w:color w:val="000000" w:themeColor="text1"/>
          <w:sz w:val="24"/>
          <w:szCs w:val="24"/>
        </w:rPr>
        <w:t xml:space="preserve">, </w:t>
      </w:r>
      <w:r w:rsidR="000877F7" w:rsidRPr="007E592A">
        <w:rPr>
          <w:color w:val="000000" w:themeColor="text1"/>
          <w:sz w:val="24"/>
          <w:szCs w:val="24"/>
        </w:rPr>
        <w:t>Ausgrenzung</w:t>
      </w:r>
      <w:r w:rsidR="00D2214C">
        <w:rPr>
          <w:color w:val="000000" w:themeColor="text1"/>
          <w:sz w:val="24"/>
          <w:szCs w:val="24"/>
        </w:rPr>
        <w:t>, etc.,</w:t>
      </w:r>
    </w:p>
    <w:p w:rsidR="00FA23F8" w:rsidRPr="00A1439A" w:rsidRDefault="00D37CB8" w:rsidP="00B777F5">
      <w:pPr>
        <w:spacing w:after="0"/>
        <w:rPr>
          <w:sz w:val="24"/>
          <w:szCs w:val="24"/>
        </w:rPr>
      </w:pPr>
      <w:r w:rsidRPr="00A1439A">
        <w:rPr>
          <w:sz w:val="24"/>
          <w:szCs w:val="24"/>
        </w:rPr>
        <w:t xml:space="preserve">- und weitere Projekte, </w:t>
      </w:r>
      <w:r w:rsidR="0016201F" w:rsidRPr="00A1439A">
        <w:rPr>
          <w:sz w:val="24"/>
          <w:szCs w:val="24"/>
        </w:rPr>
        <w:t xml:space="preserve">z.B. in Kooperation mit </w:t>
      </w:r>
      <w:r w:rsidR="00970391" w:rsidRPr="00A1439A">
        <w:rPr>
          <w:sz w:val="24"/>
          <w:szCs w:val="24"/>
        </w:rPr>
        <w:t xml:space="preserve">anderen Schulen, </w:t>
      </w:r>
    </w:p>
    <w:p w:rsidR="00B9583A" w:rsidRPr="00A1439A" w:rsidRDefault="00FA23F8" w:rsidP="00B777F5">
      <w:pPr>
        <w:spacing w:after="0"/>
        <w:rPr>
          <w:sz w:val="24"/>
          <w:szCs w:val="24"/>
        </w:rPr>
      </w:pPr>
      <w:r w:rsidRPr="00A1439A">
        <w:rPr>
          <w:sz w:val="24"/>
          <w:szCs w:val="24"/>
        </w:rPr>
        <w:t xml:space="preserve">  </w:t>
      </w:r>
      <w:r w:rsidR="0016201F" w:rsidRPr="00A1439A">
        <w:rPr>
          <w:sz w:val="24"/>
          <w:szCs w:val="24"/>
        </w:rPr>
        <w:t>Landratsamt, Polizei, Suchtberatungsstelle, etc.</w:t>
      </w:r>
      <w:r w:rsidRPr="00A1439A">
        <w:rPr>
          <w:sz w:val="24"/>
          <w:szCs w:val="24"/>
        </w:rPr>
        <w:t xml:space="preserve"> </w:t>
      </w:r>
    </w:p>
    <w:p w:rsidR="001639CA" w:rsidRPr="00A1439A" w:rsidRDefault="001639CA" w:rsidP="00B777F5">
      <w:pPr>
        <w:spacing w:after="0"/>
        <w:rPr>
          <w:b/>
          <w:bCs/>
          <w:sz w:val="24"/>
          <w:szCs w:val="24"/>
          <w:u w:val="single"/>
        </w:rPr>
      </w:pPr>
    </w:p>
    <w:p w:rsidR="00015E84" w:rsidRPr="007E592A" w:rsidRDefault="00FA23F8" w:rsidP="00B777F5">
      <w:pPr>
        <w:spacing w:after="0"/>
        <w:rPr>
          <w:b/>
          <w:bCs/>
          <w:color w:val="000000" w:themeColor="text1"/>
          <w:sz w:val="28"/>
          <w:szCs w:val="28"/>
          <w:u w:val="single"/>
        </w:rPr>
      </w:pPr>
      <w:r w:rsidRPr="007E592A">
        <w:rPr>
          <w:b/>
          <w:bCs/>
          <w:color w:val="000000" w:themeColor="text1"/>
          <w:sz w:val="28"/>
          <w:szCs w:val="28"/>
          <w:u w:val="single"/>
        </w:rPr>
        <w:t xml:space="preserve"> </w:t>
      </w:r>
      <w:r w:rsidR="007125D6" w:rsidRPr="007E592A">
        <w:rPr>
          <w:b/>
          <w:bCs/>
          <w:color w:val="000000" w:themeColor="text1"/>
          <w:sz w:val="28"/>
          <w:szCs w:val="28"/>
          <w:u w:val="single"/>
        </w:rPr>
        <w:t xml:space="preserve"> </w:t>
      </w:r>
    </w:p>
    <w:p w:rsidR="00B9583A" w:rsidRPr="007E592A" w:rsidRDefault="00A1439A" w:rsidP="00B777F5">
      <w:pPr>
        <w:spacing w:after="0"/>
        <w:rPr>
          <w:color w:val="000000" w:themeColor="text1"/>
          <w:sz w:val="28"/>
          <w:szCs w:val="28"/>
          <w:u w:val="single"/>
        </w:rPr>
      </w:pPr>
      <w:r>
        <w:rPr>
          <w:b/>
          <w:bCs/>
          <w:color w:val="000000" w:themeColor="text1"/>
          <w:sz w:val="28"/>
          <w:szCs w:val="28"/>
          <w:u w:val="single"/>
        </w:rPr>
        <w:t>3</w:t>
      </w:r>
      <w:r w:rsidR="001639CA" w:rsidRPr="007E592A">
        <w:rPr>
          <w:b/>
          <w:bCs/>
          <w:color w:val="000000" w:themeColor="text1"/>
          <w:sz w:val="28"/>
          <w:szCs w:val="28"/>
          <w:u w:val="single"/>
        </w:rPr>
        <w:t xml:space="preserve">. </w:t>
      </w:r>
      <w:r w:rsidR="00B9583A" w:rsidRPr="007E592A">
        <w:rPr>
          <w:b/>
          <w:bCs/>
          <w:color w:val="000000" w:themeColor="text1"/>
          <w:sz w:val="28"/>
          <w:szCs w:val="28"/>
          <w:u w:val="single"/>
        </w:rPr>
        <w:t>Vernetzung</w:t>
      </w:r>
    </w:p>
    <w:p w:rsidR="00B9583A" w:rsidRPr="007E592A" w:rsidRDefault="00B9583A" w:rsidP="00B777F5">
      <w:pPr>
        <w:spacing w:after="0"/>
        <w:rPr>
          <w:color w:val="000000" w:themeColor="text1"/>
          <w:sz w:val="24"/>
          <w:szCs w:val="24"/>
        </w:rPr>
      </w:pPr>
      <w:r w:rsidRPr="007E592A">
        <w:rPr>
          <w:color w:val="000000" w:themeColor="text1"/>
          <w:sz w:val="24"/>
          <w:szCs w:val="24"/>
        </w:rPr>
        <w:t>Eine strukturierte Vernetzung ist ein wesentlicher Bestandteil der Schulsozialarbeit, um Ressourcen aus dem Umfeld zu aktivieren, Synergien freizusetzen und aktiv mitwirken zu können.</w:t>
      </w:r>
    </w:p>
    <w:p w:rsidR="00D37CB8" w:rsidRDefault="00D37CB8" w:rsidP="00B777F5">
      <w:pPr>
        <w:spacing w:after="0"/>
        <w:rPr>
          <w:color w:val="000000" w:themeColor="text1"/>
          <w:sz w:val="24"/>
          <w:szCs w:val="24"/>
          <w:u w:val="single"/>
        </w:rPr>
      </w:pPr>
    </w:p>
    <w:p w:rsidR="00A06B1E" w:rsidRPr="00A62DA4" w:rsidRDefault="00B014F1" w:rsidP="00B777F5">
      <w:pPr>
        <w:spacing w:after="0"/>
        <w:rPr>
          <w:b/>
          <w:color w:val="000000" w:themeColor="text1"/>
          <w:sz w:val="24"/>
          <w:szCs w:val="24"/>
        </w:rPr>
      </w:pPr>
      <w:r>
        <w:rPr>
          <w:b/>
          <w:color w:val="000000" w:themeColor="text1"/>
          <w:sz w:val="24"/>
          <w:szCs w:val="24"/>
        </w:rPr>
        <w:t>Schulintern</w:t>
      </w:r>
    </w:p>
    <w:p w:rsidR="005B4CAE" w:rsidRPr="00B014F1" w:rsidRDefault="00F43322" w:rsidP="005B4CAE">
      <w:pPr>
        <w:spacing w:after="0"/>
        <w:rPr>
          <w:color w:val="000000" w:themeColor="text1"/>
          <w:sz w:val="24"/>
          <w:szCs w:val="24"/>
        </w:rPr>
      </w:pPr>
      <w:r w:rsidRPr="007E592A">
        <w:rPr>
          <w:color w:val="000000" w:themeColor="text1"/>
          <w:sz w:val="24"/>
          <w:szCs w:val="24"/>
        </w:rPr>
        <w:t>N</w:t>
      </w:r>
      <w:r w:rsidR="00A06B1E" w:rsidRPr="007E592A">
        <w:rPr>
          <w:color w:val="000000" w:themeColor="text1"/>
          <w:sz w:val="24"/>
          <w:szCs w:val="24"/>
        </w:rPr>
        <w:t xml:space="preserve">ach individueller Absprache mit der Schulleitung und dem Kollegium </w:t>
      </w:r>
      <w:r w:rsidRPr="007E592A">
        <w:rPr>
          <w:color w:val="000000" w:themeColor="text1"/>
          <w:sz w:val="24"/>
          <w:szCs w:val="24"/>
        </w:rPr>
        <w:t xml:space="preserve">erleichtert und festigt die Teilnahme der Schulsozialarbeit an Gremien wie </w:t>
      </w:r>
      <w:r w:rsidR="00A06B1E" w:rsidRPr="007E592A">
        <w:rPr>
          <w:color w:val="000000" w:themeColor="text1"/>
          <w:sz w:val="24"/>
          <w:szCs w:val="24"/>
        </w:rPr>
        <w:t>SMV</w:t>
      </w:r>
      <w:r w:rsidRPr="007E592A">
        <w:rPr>
          <w:color w:val="000000" w:themeColor="text1"/>
          <w:sz w:val="24"/>
          <w:szCs w:val="24"/>
        </w:rPr>
        <w:t>, GLK</w:t>
      </w:r>
      <w:r w:rsidR="00D2214C">
        <w:rPr>
          <w:color w:val="000000" w:themeColor="text1"/>
          <w:sz w:val="24"/>
          <w:szCs w:val="24"/>
        </w:rPr>
        <w:t>, Runden</w:t>
      </w:r>
      <w:r w:rsidR="00B014F1">
        <w:rPr>
          <w:color w:val="000000" w:themeColor="text1"/>
          <w:sz w:val="24"/>
          <w:szCs w:val="24"/>
        </w:rPr>
        <w:t xml:space="preserve"> Tisch</w:t>
      </w:r>
      <w:r w:rsidR="00D2214C">
        <w:rPr>
          <w:color w:val="000000" w:themeColor="text1"/>
          <w:sz w:val="24"/>
          <w:szCs w:val="24"/>
        </w:rPr>
        <w:t xml:space="preserve">en </w:t>
      </w:r>
      <w:r w:rsidRPr="007E592A">
        <w:rPr>
          <w:color w:val="000000" w:themeColor="text1"/>
          <w:sz w:val="24"/>
          <w:szCs w:val="24"/>
        </w:rPr>
        <w:t>o.Ä.</w:t>
      </w:r>
      <w:r w:rsidR="00A06B1E" w:rsidRPr="007E592A">
        <w:rPr>
          <w:color w:val="000000" w:themeColor="text1"/>
          <w:sz w:val="24"/>
          <w:szCs w:val="24"/>
        </w:rPr>
        <w:t xml:space="preserve"> </w:t>
      </w:r>
      <w:r w:rsidRPr="007E592A">
        <w:rPr>
          <w:color w:val="000000" w:themeColor="text1"/>
          <w:sz w:val="24"/>
          <w:szCs w:val="24"/>
        </w:rPr>
        <w:t>die Zusammenarbeit von Schule und Schulsozialarbeit.</w:t>
      </w:r>
      <w:r w:rsidR="00B16A23" w:rsidRPr="007E592A">
        <w:rPr>
          <w:color w:val="000000" w:themeColor="text1"/>
          <w:sz w:val="24"/>
          <w:szCs w:val="24"/>
        </w:rPr>
        <w:t xml:space="preserve"> </w:t>
      </w:r>
      <w:r w:rsidRPr="007E592A">
        <w:rPr>
          <w:color w:val="000000" w:themeColor="text1"/>
          <w:sz w:val="24"/>
          <w:szCs w:val="24"/>
        </w:rPr>
        <w:t xml:space="preserve">Auch die Begleitung und das Mitwirken bei Ausflügen </w:t>
      </w:r>
      <w:proofErr w:type="gramStart"/>
      <w:r w:rsidRPr="007E592A">
        <w:rPr>
          <w:color w:val="000000" w:themeColor="text1"/>
          <w:sz w:val="24"/>
          <w:szCs w:val="24"/>
        </w:rPr>
        <w:t>kann</w:t>
      </w:r>
      <w:proofErr w:type="gramEnd"/>
      <w:r w:rsidRPr="007E592A">
        <w:rPr>
          <w:color w:val="000000" w:themeColor="text1"/>
          <w:sz w:val="24"/>
          <w:szCs w:val="24"/>
        </w:rPr>
        <w:t xml:space="preserve">, wenn dies aus sozialpädagogischer Sicht sinnvoll erscheint, durch </w:t>
      </w:r>
      <w:r w:rsidR="00B014F1">
        <w:rPr>
          <w:color w:val="000000" w:themeColor="text1"/>
          <w:sz w:val="24"/>
          <w:szCs w:val="24"/>
        </w:rPr>
        <w:t>die Schulsozialarbeit erfolgen.</w:t>
      </w:r>
    </w:p>
    <w:p w:rsidR="005B4CAE" w:rsidRDefault="005B4CAE" w:rsidP="007E592A">
      <w:pPr>
        <w:spacing w:after="0"/>
        <w:rPr>
          <w:b/>
          <w:color w:val="000000" w:themeColor="text1"/>
          <w:sz w:val="24"/>
          <w:szCs w:val="24"/>
        </w:rPr>
      </w:pPr>
    </w:p>
    <w:p w:rsidR="007E592A" w:rsidRPr="00A62DA4" w:rsidRDefault="007E592A" w:rsidP="007E592A">
      <w:pPr>
        <w:spacing w:after="0"/>
        <w:rPr>
          <w:b/>
          <w:color w:val="000000" w:themeColor="text1"/>
          <w:sz w:val="24"/>
          <w:szCs w:val="24"/>
        </w:rPr>
      </w:pPr>
      <w:r w:rsidRPr="00A62DA4">
        <w:rPr>
          <w:b/>
          <w:color w:val="000000" w:themeColor="text1"/>
          <w:sz w:val="24"/>
          <w:szCs w:val="24"/>
        </w:rPr>
        <w:t>Vernetzung innerhalb des Fachbereichs Familie, Jugend, Bildung und Demografie</w:t>
      </w:r>
    </w:p>
    <w:p w:rsidR="007E592A" w:rsidRPr="007E592A" w:rsidRDefault="007E592A" w:rsidP="00D2214C">
      <w:pPr>
        <w:tabs>
          <w:tab w:val="left" w:pos="720"/>
        </w:tabs>
        <w:spacing w:after="0" w:line="288" w:lineRule="auto"/>
        <w:rPr>
          <w:rFonts w:cs="Tahoma"/>
          <w:color w:val="000000" w:themeColor="text1"/>
          <w:sz w:val="24"/>
          <w:szCs w:val="24"/>
        </w:rPr>
      </w:pPr>
      <w:r w:rsidRPr="007E592A">
        <w:rPr>
          <w:rFonts w:cs="Arial"/>
          <w:color w:val="000000" w:themeColor="text1"/>
          <w:sz w:val="24"/>
          <w:szCs w:val="24"/>
        </w:rPr>
        <w:t xml:space="preserve">Die Schulsozialarbeit ist im Fachbereich Familie, Jugend, Bildung und Demografie des Rathauses verortet. Innerhalb des Fachbereichs arbeiten wir </w:t>
      </w:r>
      <w:r w:rsidR="00D2214C">
        <w:rPr>
          <w:rFonts w:cs="Arial"/>
          <w:color w:val="000000" w:themeColor="text1"/>
          <w:sz w:val="24"/>
          <w:szCs w:val="24"/>
        </w:rPr>
        <w:t>mit den Kolleg*innen</w:t>
      </w:r>
      <w:r w:rsidRPr="007E592A">
        <w:rPr>
          <w:rFonts w:cs="Arial"/>
          <w:color w:val="000000" w:themeColor="text1"/>
          <w:sz w:val="24"/>
          <w:szCs w:val="24"/>
        </w:rPr>
        <w:t xml:space="preserve"> aus den anderen städtischen Einrichtungen aktiv zusammen. </w:t>
      </w:r>
      <w:r w:rsidRPr="007E592A">
        <w:rPr>
          <w:rFonts w:cs="Tahoma"/>
          <w:color w:val="000000" w:themeColor="text1"/>
          <w:sz w:val="24"/>
          <w:szCs w:val="24"/>
        </w:rPr>
        <w:t>Sigmaringen hat es sich in den letzten Jahren zum Ziel gemacht, Familien in den verschiedensten Lebensphasen verlässliche Ansprechpersonen zu bieten. Diese arbeiten in einem engen und abgestimmten Netzwerk, um den unterschiedlichsten Bedürfnissen gerecht zu werden und entsprechende Angebote zu schaffen.</w:t>
      </w:r>
    </w:p>
    <w:p w:rsidR="00A62DA4" w:rsidRDefault="00A62DA4" w:rsidP="007E592A">
      <w:pPr>
        <w:spacing w:after="0"/>
        <w:jc w:val="both"/>
        <w:rPr>
          <w:rFonts w:cs="Tahoma"/>
          <w:b/>
          <w:color w:val="000000" w:themeColor="text1"/>
          <w:sz w:val="24"/>
          <w:szCs w:val="24"/>
          <w:u w:val="single"/>
        </w:rPr>
      </w:pPr>
    </w:p>
    <w:p w:rsidR="00F658B9" w:rsidRDefault="00F658B9" w:rsidP="007E592A">
      <w:pPr>
        <w:spacing w:after="0"/>
        <w:jc w:val="both"/>
        <w:rPr>
          <w:rFonts w:cs="Tahoma"/>
          <w:b/>
          <w:color w:val="000000" w:themeColor="text1"/>
          <w:sz w:val="24"/>
          <w:szCs w:val="24"/>
          <w:u w:val="single"/>
        </w:rPr>
      </w:pPr>
    </w:p>
    <w:p w:rsidR="00F658B9" w:rsidRDefault="00F658B9" w:rsidP="007E592A">
      <w:pPr>
        <w:spacing w:after="0"/>
        <w:jc w:val="both"/>
        <w:rPr>
          <w:rFonts w:cs="Tahoma"/>
          <w:b/>
          <w:color w:val="000000" w:themeColor="text1"/>
          <w:sz w:val="24"/>
          <w:szCs w:val="24"/>
          <w:u w:val="single"/>
        </w:rPr>
      </w:pPr>
    </w:p>
    <w:p w:rsidR="007E592A" w:rsidRPr="00A62DA4" w:rsidRDefault="007E592A" w:rsidP="007E592A">
      <w:pPr>
        <w:spacing w:after="0"/>
        <w:jc w:val="both"/>
        <w:rPr>
          <w:rFonts w:cs="Tahoma"/>
          <w:color w:val="000000" w:themeColor="text1"/>
          <w:sz w:val="24"/>
          <w:szCs w:val="24"/>
          <w:u w:val="single"/>
        </w:rPr>
      </w:pPr>
      <w:r w:rsidRPr="00A62DA4">
        <w:rPr>
          <w:rFonts w:cs="Tahoma"/>
          <w:color w:val="000000" w:themeColor="text1"/>
          <w:sz w:val="24"/>
          <w:szCs w:val="24"/>
          <w:u w:val="single"/>
        </w:rPr>
        <w:lastRenderedPageBreak/>
        <w:t>Bausteine für Familien in Sigmaringen</w:t>
      </w:r>
    </w:p>
    <w:p w:rsidR="007E592A" w:rsidRPr="007E592A" w:rsidRDefault="007E592A" w:rsidP="007E592A">
      <w:pPr>
        <w:spacing w:after="0"/>
        <w:rPr>
          <w:rFonts w:cs="Tahoma"/>
          <w:color w:val="000000" w:themeColor="text1"/>
          <w:sz w:val="24"/>
          <w:szCs w:val="24"/>
        </w:rPr>
      </w:pPr>
      <w:r w:rsidRPr="007E592A">
        <w:rPr>
          <w:rFonts w:cs="Tahoma"/>
          <w:color w:val="000000" w:themeColor="text1"/>
          <w:sz w:val="24"/>
          <w:szCs w:val="24"/>
        </w:rPr>
        <w:t>- Kindergärten (verlässliches Bildungs- und Betreuungsangebote ab einem Jahr)</w:t>
      </w:r>
    </w:p>
    <w:p w:rsidR="00D2214C" w:rsidRDefault="007E592A" w:rsidP="007E592A">
      <w:pPr>
        <w:spacing w:after="0"/>
        <w:rPr>
          <w:rFonts w:cs="Tahoma"/>
          <w:b/>
          <w:color w:val="000000" w:themeColor="text1"/>
          <w:sz w:val="24"/>
          <w:szCs w:val="24"/>
        </w:rPr>
      </w:pPr>
      <w:r w:rsidRPr="007E592A">
        <w:rPr>
          <w:rFonts w:cs="Tahoma"/>
          <w:color w:val="000000" w:themeColor="text1"/>
          <w:sz w:val="24"/>
          <w:szCs w:val="24"/>
        </w:rPr>
        <w:t xml:space="preserve">- </w:t>
      </w:r>
      <w:r w:rsidRPr="00D2214C">
        <w:rPr>
          <w:rFonts w:cs="Tahoma"/>
          <w:b/>
          <w:color w:val="000000" w:themeColor="text1"/>
          <w:sz w:val="24"/>
          <w:szCs w:val="24"/>
        </w:rPr>
        <w:t xml:space="preserve">Schulsozialarbeit </w:t>
      </w:r>
    </w:p>
    <w:p w:rsidR="007E592A" w:rsidRPr="007E592A" w:rsidRDefault="007E592A" w:rsidP="007E592A">
      <w:pPr>
        <w:spacing w:after="0"/>
        <w:rPr>
          <w:rFonts w:cs="Tahoma"/>
          <w:color w:val="000000" w:themeColor="text1"/>
          <w:sz w:val="24"/>
          <w:szCs w:val="24"/>
        </w:rPr>
      </w:pPr>
      <w:r w:rsidRPr="007E592A">
        <w:rPr>
          <w:rFonts w:cs="Tahoma"/>
          <w:color w:val="000000" w:themeColor="text1"/>
          <w:sz w:val="24"/>
          <w:szCs w:val="24"/>
        </w:rPr>
        <w:t>- Schulbetreuung (vor und nach dem Unterricht)</w:t>
      </w:r>
    </w:p>
    <w:p w:rsidR="007E592A" w:rsidRPr="007E592A" w:rsidRDefault="007E592A" w:rsidP="007E592A">
      <w:pPr>
        <w:spacing w:after="0"/>
        <w:rPr>
          <w:rFonts w:cs="Tahoma"/>
          <w:color w:val="000000" w:themeColor="text1"/>
          <w:sz w:val="24"/>
          <w:szCs w:val="24"/>
        </w:rPr>
      </w:pPr>
      <w:r w:rsidRPr="007E592A">
        <w:rPr>
          <w:rFonts w:cs="Tahoma"/>
          <w:color w:val="000000" w:themeColor="text1"/>
          <w:sz w:val="24"/>
          <w:szCs w:val="24"/>
        </w:rPr>
        <w:t>- Ferienbetreuung (Fasnacht, Ostern, Pfingsten, Sommer, Herbst)</w:t>
      </w:r>
    </w:p>
    <w:p w:rsidR="007E592A" w:rsidRPr="007E592A" w:rsidRDefault="007E592A" w:rsidP="007E592A">
      <w:pPr>
        <w:spacing w:after="0"/>
        <w:rPr>
          <w:rFonts w:cs="Tahoma"/>
          <w:color w:val="000000" w:themeColor="text1"/>
          <w:sz w:val="24"/>
          <w:szCs w:val="24"/>
        </w:rPr>
      </w:pPr>
      <w:r w:rsidRPr="007E592A">
        <w:rPr>
          <w:rFonts w:cs="Tahoma"/>
          <w:color w:val="000000" w:themeColor="text1"/>
          <w:sz w:val="24"/>
          <w:szCs w:val="24"/>
        </w:rPr>
        <w:t xml:space="preserve">- Jugendforum (frühe Beteiligungsform für Jugendliche unter Mitwirkung von </w:t>
      </w:r>
      <w:proofErr w:type="spellStart"/>
      <w:r w:rsidRPr="007E592A">
        <w:rPr>
          <w:rFonts w:cs="Tahoma"/>
          <w:color w:val="000000" w:themeColor="text1"/>
          <w:sz w:val="24"/>
          <w:szCs w:val="24"/>
        </w:rPr>
        <w:t>Stadträt</w:t>
      </w:r>
      <w:proofErr w:type="spellEnd"/>
      <w:r w:rsidRPr="007E592A">
        <w:rPr>
          <w:rFonts w:cs="Tahoma"/>
          <w:color w:val="000000" w:themeColor="text1"/>
          <w:sz w:val="24"/>
          <w:szCs w:val="24"/>
        </w:rPr>
        <w:t xml:space="preserve">*innen </w:t>
      </w:r>
    </w:p>
    <w:p w:rsidR="007E592A" w:rsidRPr="007E592A" w:rsidRDefault="007E592A" w:rsidP="007E592A">
      <w:pPr>
        <w:spacing w:after="0"/>
        <w:rPr>
          <w:rFonts w:cs="Tahoma"/>
          <w:color w:val="000000" w:themeColor="text1"/>
          <w:sz w:val="24"/>
          <w:szCs w:val="24"/>
        </w:rPr>
      </w:pPr>
      <w:r w:rsidRPr="007E592A">
        <w:rPr>
          <w:rFonts w:cs="Tahoma"/>
          <w:color w:val="000000" w:themeColor="text1"/>
          <w:sz w:val="24"/>
          <w:szCs w:val="24"/>
        </w:rPr>
        <w:t xml:space="preserve">  mit Vorsitz des Bürgermeisters)</w:t>
      </w:r>
    </w:p>
    <w:p w:rsidR="007E592A" w:rsidRPr="007E592A" w:rsidRDefault="007E592A" w:rsidP="007E592A">
      <w:pPr>
        <w:spacing w:after="0"/>
        <w:rPr>
          <w:rFonts w:cs="Tahoma"/>
          <w:color w:val="000000" w:themeColor="text1"/>
          <w:sz w:val="24"/>
          <w:szCs w:val="24"/>
        </w:rPr>
      </w:pPr>
      <w:r w:rsidRPr="007E592A">
        <w:rPr>
          <w:rFonts w:cs="Tahoma"/>
          <w:color w:val="000000" w:themeColor="text1"/>
          <w:sz w:val="24"/>
          <w:szCs w:val="24"/>
        </w:rPr>
        <w:t>- Offene Jugendarbeit (im Jugendhaus Checkpoint)</w:t>
      </w:r>
    </w:p>
    <w:p w:rsidR="007E592A" w:rsidRPr="007E592A" w:rsidRDefault="007E592A" w:rsidP="007E592A">
      <w:pPr>
        <w:spacing w:after="0"/>
        <w:rPr>
          <w:rFonts w:cs="Tahoma"/>
          <w:color w:val="000000" w:themeColor="text1"/>
          <w:sz w:val="24"/>
          <w:szCs w:val="24"/>
        </w:rPr>
      </w:pPr>
      <w:r w:rsidRPr="007E592A">
        <w:rPr>
          <w:rFonts w:cs="Tahoma"/>
          <w:color w:val="000000" w:themeColor="text1"/>
          <w:sz w:val="24"/>
          <w:szCs w:val="24"/>
        </w:rPr>
        <w:t>- Freizeitangebote (Kinderhäusle, Ferienspaß)</w:t>
      </w:r>
    </w:p>
    <w:p w:rsidR="007E592A" w:rsidRPr="007E592A" w:rsidRDefault="007E592A" w:rsidP="007E592A">
      <w:pPr>
        <w:spacing w:after="0"/>
        <w:rPr>
          <w:rFonts w:cs="Tahoma"/>
          <w:color w:val="000000" w:themeColor="text1"/>
          <w:sz w:val="24"/>
          <w:szCs w:val="24"/>
        </w:rPr>
      </w:pPr>
      <w:r w:rsidRPr="007E592A">
        <w:rPr>
          <w:rFonts w:cs="Tahoma"/>
          <w:color w:val="000000" w:themeColor="text1"/>
          <w:sz w:val="24"/>
          <w:szCs w:val="24"/>
        </w:rPr>
        <w:t>- Spielplätze (Gestaltung neuer Anlagen unter Beteiligung von Kindern)</w:t>
      </w:r>
    </w:p>
    <w:p w:rsidR="007E592A" w:rsidRPr="007E592A" w:rsidRDefault="007E592A" w:rsidP="007E592A">
      <w:pPr>
        <w:spacing w:after="0"/>
        <w:rPr>
          <w:rFonts w:cs="Tahoma"/>
          <w:color w:val="000000" w:themeColor="text1"/>
          <w:sz w:val="24"/>
          <w:szCs w:val="24"/>
        </w:rPr>
      </w:pPr>
      <w:r w:rsidRPr="007E592A">
        <w:rPr>
          <w:rFonts w:cs="Tahoma"/>
          <w:color w:val="000000" w:themeColor="text1"/>
          <w:sz w:val="24"/>
          <w:szCs w:val="24"/>
        </w:rPr>
        <w:t>- Schaukelweg entlang der Donau</w:t>
      </w:r>
    </w:p>
    <w:p w:rsidR="007E592A" w:rsidRPr="007E592A" w:rsidRDefault="007E592A" w:rsidP="007E592A">
      <w:pPr>
        <w:spacing w:after="0"/>
        <w:rPr>
          <w:rFonts w:cs="Tahoma"/>
          <w:color w:val="000000" w:themeColor="text1"/>
          <w:sz w:val="24"/>
          <w:szCs w:val="24"/>
        </w:rPr>
      </w:pPr>
      <w:r w:rsidRPr="007E592A">
        <w:rPr>
          <w:rFonts w:cs="Tahoma"/>
          <w:color w:val="000000" w:themeColor="text1"/>
          <w:sz w:val="24"/>
          <w:szCs w:val="24"/>
        </w:rPr>
        <w:t xml:space="preserve">- Adventskalender am Rathaus (traditionell wir das Historische Rathaus in einen </w:t>
      </w:r>
    </w:p>
    <w:p w:rsidR="007E592A" w:rsidRPr="007E592A" w:rsidRDefault="007E592A" w:rsidP="007E592A">
      <w:pPr>
        <w:spacing w:after="0"/>
        <w:rPr>
          <w:rFonts w:cs="Tahoma"/>
          <w:color w:val="000000" w:themeColor="text1"/>
          <w:sz w:val="24"/>
          <w:szCs w:val="24"/>
        </w:rPr>
      </w:pPr>
      <w:r w:rsidRPr="007E592A">
        <w:rPr>
          <w:rFonts w:cs="Tahoma"/>
          <w:color w:val="000000" w:themeColor="text1"/>
          <w:sz w:val="24"/>
          <w:szCs w:val="24"/>
        </w:rPr>
        <w:t xml:space="preserve">  Adventskalender umgestaltet und ein Adventszimmer eingerichtet)</w:t>
      </w:r>
    </w:p>
    <w:p w:rsidR="00A62DA4" w:rsidRDefault="007E592A" w:rsidP="007E592A">
      <w:pPr>
        <w:spacing w:after="0"/>
        <w:rPr>
          <w:rFonts w:cs="Tahoma"/>
          <w:color w:val="000000" w:themeColor="text1"/>
          <w:sz w:val="24"/>
          <w:szCs w:val="24"/>
        </w:rPr>
      </w:pPr>
      <w:r w:rsidRPr="007E592A">
        <w:rPr>
          <w:rFonts w:cs="Tahoma"/>
          <w:color w:val="000000" w:themeColor="text1"/>
          <w:sz w:val="24"/>
          <w:szCs w:val="24"/>
        </w:rPr>
        <w:t xml:space="preserve">- Willkommensnachmittag (für Familien mit Neugeborenen und Neubürger*innen mit </w:t>
      </w:r>
    </w:p>
    <w:p w:rsidR="007E592A" w:rsidRPr="007E592A" w:rsidRDefault="00A62DA4" w:rsidP="007E592A">
      <w:pPr>
        <w:spacing w:after="0"/>
        <w:rPr>
          <w:rFonts w:cs="Tahoma"/>
          <w:color w:val="000000" w:themeColor="text1"/>
          <w:sz w:val="24"/>
          <w:szCs w:val="24"/>
        </w:rPr>
      </w:pPr>
      <w:r>
        <w:rPr>
          <w:rFonts w:cs="Tahoma"/>
          <w:color w:val="000000" w:themeColor="text1"/>
          <w:sz w:val="24"/>
          <w:szCs w:val="24"/>
        </w:rPr>
        <w:t xml:space="preserve">  </w:t>
      </w:r>
      <w:r w:rsidR="007E592A" w:rsidRPr="007E592A">
        <w:rPr>
          <w:rFonts w:cs="Tahoma"/>
          <w:color w:val="000000" w:themeColor="text1"/>
          <w:sz w:val="24"/>
          <w:szCs w:val="24"/>
        </w:rPr>
        <w:t>Kindern)</w:t>
      </w:r>
    </w:p>
    <w:p w:rsidR="007E592A" w:rsidRPr="007E592A" w:rsidRDefault="007E592A" w:rsidP="007E592A">
      <w:pPr>
        <w:spacing w:after="0"/>
        <w:rPr>
          <w:rFonts w:cs="Tahoma"/>
          <w:color w:val="000000" w:themeColor="text1"/>
          <w:sz w:val="24"/>
          <w:szCs w:val="24"/>
        </w:rPr>
      </w:pPr>
      <w:r w:rsidRPr="007E592A">
        <w:rPr>
          <w:rFonts w:cs="Tahoma"/>
          <w:color w:val="000000" w:themeColor="text1"/>
          <w:sz w:val="24"/>
          <w:szCs w:val="24"/>
        </w:rPr>
        <w:t>- Qualifizierte Elternberater*innen (um Familien in ihren Kompetenzen zu stärken)</w:t>
      </w:r>
    </w:p>
    <w:p w:rsidR="007E592A" w:rsidRPr="007E592A" w:rsidRDefault="007E592A" w:rsidP="007E592A">
      <w:pPr>
        <w:spacing w:after="0"/>
        <w:rPr>
          <w:rFonts w:cs="Tahoma"/>
          <w:color w:val="000000" w:themeColor="text1"/>
          <w:sz w:val="24"/>
          <w:szCs w:val="24"/>
        </w:rPr>
      </w:pPr>
      <w:r w:rsidRPr="007E592A">
        <w:rPr>
          <w:rFonts w:cs="Tahoma"/>
          <w:color w:val="000000" w:themeColor="text1"/>
          <w:sz w:val="24"/>
          <w:szCs w:val="24"/>
        </w:rPr>
        <w:t>- Seniorenforum (Beteiligungsform für Senior*innen)</w:t>
      </w:r>
    </w:p>
    <w:p w:rsidR="007E592A" w:rsidRPr="007E592A" w:rsidRDefault="007E592A" w:rsidP="007E592A">
      <w:pPr>
        <w:spacing w:after="0"/>
        <w:rPr>
          <w:rFonts w:cs="Tahoma"/>
          <w:color w:val="000000" w:themeColor="text1"/>
          <w:sz w:val="24"/>
          <w:szCs w:val="24"/>
        </w:rPr>
      </w:pPr>
      <w:r w:rsidRPr="007E592A">
        <w:rPr>
          <w:rFonts w:cs="Tahoma"/>
          <w:color w:val="000000" w:themeColor="text1"/>
          <w:sz w:val="24"/>
          <w:szCs w:val="24"/>
        </w:rPr>
        <w:t xml:space="preserve">- „Schustergasse 1“ (Raum für Senior*innen, um sich auszutauschen und gemeinsamen </w:t>
      </w:r>
    </w:p>
    <w:p w:rsidR="007E592A" w:rsidRPr="007E592A" w:rsidRDefault="007E592A" w:rsidP="007E592A">
      <w:pPr>
        <w:spacing w:after="0"/>
        <w:rPr>
          <w:rFonts w:cs="Tahoma"/>
          <w:color w:val="000000" w:themeColor="text1"/>
          <w:sz w:val="24"/>
          <w:szCs w:val="24"/>
        </w:rPr>
      </w:pPr>
      <w:r w:rsidRPr="007E592A">
        <w:rPr>
          <w:rFonts w:cs="Tahoma"/>
          <w:color w:val="000000" w:themeColor="text1"/>
          <w:sz w:val="24"/>
          <w:szCs w:val="24"/>
        </w:rPr>
        <w:t xml:space="preserve">  Interessen nachzugehen).</w:t>
      </w:r>
    </w:p>
    <w:p w:rsidR="00B9583A" w:rsidRPr="007E592A" w:rsidRDefault="00B9583A" w:rsidP="00B777F5">
      <w:pPr>
        <w:spacing w:after="0"/>
        <w:rPr>
          <w:color w:val="000000" w:themeColor="text1"/>
          <w:sz w:val="24"/>
          <w:szCs w:val="24"/>
        </w:rPr>
      </w:pPr>
    </w:p>
    <w:p w:rsidR="00B9583A" w:rsidRPr="00A62DA4" w:rsidRDefault="0016685F" w:rsidP="007E592A">
      <w:pPr>
        <w:spacing w:after="0"/>
        <w:rPr>
          <w:b/>
          <w:color w:val="000000" w:themeColor="text1"/>
          <w:sz w:val="24"/>
          <w:szCs w:val="24"/>
        </w:rPr>
      </w:pPr>
      <w:r w:rsidRPr="00A62DA4">
        <w:rPr>
          <w:b/>
          <w:color w:val="000000" w:themeColor="text1"/>
          <w:sz w:val="24"/>
          <w:szCs w:val="24"/>
        </w:rPr>
        <w:t>Gemeinwesen</w:t>
      </w:r>
    </w:p>
    <w:p w:rsidR="00361B50" w:rsidRPr="007E592A" w:rsidRDefault="007E592A" w:rsidP="007E592A">
      <w:pPr>
        <w:tabs>
          <w:tab w:val="left" w:pos="720"/>
        </w:tabs>
        <w:spacing w:after="0" w:line="288" w:lineRule="auto"/>
        <w:rPr>
          <w:color w:val="000000" w:themeColor="text1"/>
          <w:sz w:val="24"/>
          <w:szCs w:val="24"/>
        </w:rPr>
      </w:pPr>
      <w:r w:rsidRPr="007E592A">
        <w:rPr>
          <w:rFonts w:cs="Arial"/>
          <w:bCs/>
          <w:color w:val="000000" w:themeColor="text1"/>
          <w:sz w:val="24"/>
          <w:szCs w:val="24"/>
        </w:rPr>
        <w:t xml:space="preserve">Die Orientierung im Gemeinwesen ist in der Konzeption der städtischen Schulsozialarbeit ein wichtiger Grundsatz. Eine funktionierende Zusammenarbeit mit den verschiedenen Institutionen und Beratungsstellen </w:t>
      </w:r>
      <w:r w:rsidR="00A62DA4">
        <w:rPr>
          <w:rFonts w:cs="Arial"/>
          <w:bCs/>
          <w:color w:val="000000" w:themeColor="text1"/>
          <w:sz w:val="24"/>
          <w:szCs w:val="24"/>
        </w:rPr>
        <w:t xml:space="preserve">in Sigmaringen </w:t>
      </w:r>
      <w:r w:rsidR="00D2214C">
        <w:rPr>
          <w:rFonts w:cs="Arial"/>
          <w:bCs/>
          <w:color w:val="000000" w:themeColor="text1"/>
          <w:sz w:val="24"/>
          <w:szCs w:val="24"/>
        </w:rPr>
        <w:t xml:space="preserve">und Umgebung </w:t>
      </w:r>
      <w:r w:rsidRPr="007E592A">
        <w:rPr>
          <w:rFonts w:cs="Arial"/>
          <w:bCs/>
          <w:color w:val="000000" w:themeColor="text1"/>
          <w:sz w:val="24"/>
          <w:szCs w:val="24"/>
        </w:rPr>
        <w:t xml:space="preserve">ist dabei von großer Bedeutung. </w:t>
      </w:r>
      <w:r w:rsidR="00361B50" w:rsidRPr="007E592A">
        <w:rPr>
          <w:rFonts w:cs="Arial"/>
          <w:bCs/>
          <w:color w:val="000000" w:themeColor="text1"/>
          <w:sz w:val="24"/>
          <w:szCs w:val="24"/>
        </w:rPr>
        <w:t>Kooperationspartner sind</w:t>
      </w:r>
      <w:r w:rsidR="00D2214C">
        <w:rPr>
          <w:rFonts w:cs="Arial"/>
          <w:bCs/>
          <w:color w:val="000000" w:themeColor="text1"/>
          <w:sz w:val="24"/>
          <w:szCs w:val="24"/>
        </w:rPr>
        <w:t xml:space="preserve"> beispielsweise</w:t>
      </w:r>
      <w:r w:rsidR="00361B50" w:rsidRPr="007E592A">
        <w:rPr>
          <w:rFonts w:cs="Arial"/>
          <w:bCs/>
          <w:color w:val="000000" w:themeColor="text1"/>
          <w:sz w:val="24"/>
          <w:szCs w:val="24"/>
        </w:rPr>
        <w:t xml:space="preserve">: </w:t>
      </w:r>
    </w:p>
    <w:p w:rsidR="001C2254" w:rsidRDefault="00361B50" w:rsidP="007E592A">
      <w:pPr>
        <w:spacing w:after="0"/>
        <w:rPr>
          <w:color w:val="000000" w:themeColor="text1"/>
          <w:sz w:val="24"/>
          <w:szCs w:val="24"/>
        </w:rPr>
      </w:pPr>
      <w:r w:rsidRPr="007E592A">
        <w:rPr>
          <w:color w:val="000000" w:themeColor="text1"/>
          <w:sz w:val="24"/>
          <w:szCs w:val="24"/>
        </w:rPr>
        <w:t>Lan</w:t>
      </w:r>
      <w:r w:rsidR="00B014F1">
        <w:rPr>
          <w:color w:val="000000" w:themeColor="text1"/>
          <w:sz w:val="24"/>
          <w:szCs w:val="24"/>
        </w:rPr>
        <w:t>dratsamt Fachbereich Jugend (Sozialer Dienst</w:t>
      </w:r>
      <w:r w:rsidRPr="007E592A">
        <w:rPr>
          <w:color w:val="000000" w:themeColor="text1"/>
          <w:sz w:val="24"/>
          <w:szCs w:val="24"/>
        </w:rPr>
        <w:t xml:space="preserve">, </w:t>
      </w:r>
      <w:proofErr w:type="spellStart"/>
      <w:r w:rsidRPr="007E592A">
        <w:rPr>
          <w:color w:val="000000" w:themeColor="text1"/>
          <w:sz w:val="24"/>
          <w:szCs w:val="24"/>
        </w:rPr>
        <w:t>Jumax</w:t>
      </w:r>
      <w:proofErr w:type="spellEnd"/>
      <w:r w:rsidRPr="007E592A">
        <w:rPr>
          <w:color w:val="000000" w:themeColor="text1"/>
          <w:sz w:val="24"/>
          <w:szCs w:val="24"/>
        </w:rPr>
        <w:t>, Jugendgerichtshilfe), Beratungsstelle</w:t>
      </w:r>
      <w:r w:rsidR="007E592A" w:rsidRPr="007E592A">
        <w:rPr>
          <w:color w:val="000000" w:themeColor="text1"/>
          <w:sz w:val="24"/>
          <w:szCs w:val="24"/>
        </w:rPr>
        <w:t>n</w:t>
      </w:r>
      <w:r w:rsidRPr="007E592A">
        <w:rPr>
          <w:color w:val="000000" w:themeColor="text1"/>
          <w:sz w:val="24"/>
          <w:szCs w:val="24"/>
        </w:rPr>
        <w:t xml:space="preserve"> und Fachstellen, Polizei, Amt für öf</w:t>
      </w:r>
      <w:r w:rsidR="00D2094C">
        <w:rPr>
          <w:color w:val="000000" w:themeColor="text1"/>
          <w:sz w:val="24"/>
          <w:szCs w:val="24"/>
        </w:rPr>
        <w:t>fentliche Ordnung, freie Träger der Jugendhilfe</w:t>
      </w:r>
      <w:r w:rsidRPr="007E592A">
        <w:rPr>
          <w:color w:val="000000" w:themeColor="text1"/>
          <w:sz w:val="24"/>
          <w:szCs w:val="24"/>
        </w:rPr>
        <w:t>,</w:t>
      </w:r>
      <w:r w:rsidR="00D2094C">
        <w:rPr>
          <w:color w:val="000000" w:themeColor="text1"/>
          <w:sz w:val="24"/>
          <w:szCs w:val="24"/>
        </w:rPr>
        <w:t xml:space="preserve"> </w:t>
      </w:r>
      <w:r w:rsidRPr="007E592A">
        <w:rPr>
          <w:color w:val="000000" w:themeColor="text1"/>
          <w:sz w:val="24"/>
          <w:szCs w:val="24"/>
        </w:rPr>
        <w:t>Kirchen, Vereine, Hilfsorganisationen, etc.</w:t>
      </w:r>
    </w:p>
    <w:p w:rsidR="001C2254" w:rsidRDefault="001C2254" w:rsidP="007E592A">
      <w:pPr>
        <w:spacing w:after="0"/>
        <w:rPr>
          <w:color w:val="000000" w:themeColor="text1"/>
          <w:sz w:val="24"/>
          <w:szCs w:val="24"/>
        </w:rPr>
      </w:pPr>
    </w:p>
    <w:p w:rsidR="001C2254" w:rsidRDefault="00F658B9" w:rsidP="007E592A">
      <w:pPr>
        <w:spacing w:after="0"/>
        <w:rPr>
          <w:color w:val="000000" w:themeColor="text1"/>
          <w:sz w:val="24"/>
          <w:szCs w:val="24"/>
        </w:rPr>
      </w:pPr>
      <w:r>
        <w:rPr>
          <w:rFonts w:ascii="Tahoma" w:hAnsi="Tahoma" w:cs="Tahoma"/>
          <w:noProof/>
          <w:sz w:val="23"/>
          <w:szCs w:val="23"/>
          <w:u w:val="single"/>
        </w:rPr>
        <w:drawing>
          <wp:anchor distT="0" distB="0" distL="114300" distR="114300" simplePos="0" relativeHeight="251666432" behindDoc="1" locked="0" layoutInCell="1" allowOverlap="1" wp14:anchorId="25FAE2BF" wp14:editId="24D97362">
            <wp:simplePos x="0" y="0"/>
            <wp:positionH relativeFrom="column">
              <wp:posOffset>3149857</wp:posOffset>
            </wp:positionH>
            <wp:positionV relativeFrom="paragraph">
              <wp:posOffset>77988</wp:posOffset>
            </wp:positionV>
            <wp:extent cx="2137340" cy="1424893"/>
            <wp:effectExtent l="0" t="0" r="0" b="4445"/>
            <wp:wrapNone/>
            <wp:docPr id="11" name="Grafik 11" descr="Y:\Kinder und Jugend\Koordinierungsstelle\Schulsozialarbeit\GSS\IMG_96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Y:\Kinder und Jugend\Koordinierungsstelle\Schulsozialarbeit\GSS\IMG_961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37093" cy="142472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C2254" w:rsidRDefault="00F658B9" w:rsidP="007E592A">
      <w:pPr>
        <w:spacing w:after="0"/>
        <w:rPr>
          <w:color w:val="000000" w:themeColor="text1"/>
          <w:sz w:val="24"/>
          <w:szCs w:val="24"/>
        </w:rPr>
      </w:pPr>
      <w:r>
        <w:rPr>
          <w:rFonts w:ascii="Tahoma" w:hAnsi="Tahoma" w:cs="Tahoma"/>
          <w:noProof/>
          <w:sz w:val="23"/>
          <w:szCs w:val="23"/>
        </w:rPr>
        <w:drawing>
          <wp:inline distT="0" distB="0" distL="0" distR="0" wp14:anchorId="6EC506C3" wp14:editId="17A1670C">
            <wp:extent cx="1587578" cy="1058386"/>
            <wp:effectExtent l="0" t="0" r="0" b="8890"/>
            <wp:docPr id="10" name="Grafik 10" descr="Y:\Kinder und Jugend\Koordinierungsstelle\Schulsozialarbeit\GSS\IMG_96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Kinder und Jugend\Koordinierungsstelle\Schulsozialarbeit\GSS\IMG_9610.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90453" cy="1060303"/>
                    </a:xfrm>
                    <a:prstGeom prst="rect">
                      <a:avLst/>
                    </a:prstGeom>
                    <a:noFill/>
                    <a:ln>
                      <a:noFill/>
                    </a:ln>
                  </pic:spPr>
                </pic:pic>
              </a:graphicData>
            </a:graphic>
          </wp:inline>
        </w:drawing>
      </w:r>
    </w:p>
    <w:p w:rsidR="001C2254" w:rsidRPr="002A3129" w:rsidRDefault="00F658B9" w:rsidP="001C2254">
      <w:pPr>
        <w:rPr>
          <w:rFonts w:ascii="Tahoma" w:hAnsi="Tahoma" w:cs="Tahoma"/>
          <w:sz w:val="23"/>
          <w:szCs w:val="23"/>
        </w:rPr>
      </w:pPr>
      <w:r>
        <w:rPr>
          <w:rFonts w:ascii="Tahoma" w:hAnsi="Tahoma" w:cs="Tahoma"/>
          <w:noProof/>
          <w:sz w:val="23"/>
          <w:szCs w:val="23"/>
          <w:u w:val="single"/>
        </w:rPr>
        <w:drawing>
          <wp:anchor distT="0" distB="0" distL="114300" distR="114300" simplePos="0" relativeHeight="251665408" behindDoc="1" locked="0" layoutInCell="1" allowOverlap="1" wp14:anchorId="3EA044AC" wp14:editId="2577523A">
            <wp:simplePos x="0" y="0"/>
            <wp:positionH relativeFrom="column">
              <wp:posOffset>743246</wp:posOffset>
            </wp:positionH>
            <wp:positionV relativeFrom="paragraph">
              <wp:posOffset>295123</wp:posOffset>
            </wp:positionV>
            <wp:extent cx="1592739" cy="1150012"/>
            <wp:effectExtent l="0" t="0" r="7620" b="0"/>
            <wp:wrapNone/>
            <wp:docPr id="12" name="Grafik 12" descr="Y:\Kinder und Jugend\Koordinierungsstelle\Schulsozialarbeit\GSS\Bü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Y:\Kinder und Jugend\Koordinierungsstelle\Schulsozialarbeit\GSS\Büro.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93427" cy="115050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1286D" w:rsidRDefault="0081286D" w:rsidP="001C2254">
      <w:pPr>
        <w:rPr>
          <w:rFonts w:ascii="Tahoma" w:hAnsi="Tahoma" w:cs="Tahoma"/>
          <w:sz w:val="23"/>
          <w:szCs w:val="23"/>
        </w:rPr>
      </w:pPr>
    </w:p>
    <w:p w:rsidR="001C2254" w:rsidRPr="002A3129" w:rsidRDefault="001C2254" w:rsidP="001C2254">
      <w:pPr>
        <w:rPr>
          <w:rFonts w:ascii="Tahoma" w:hAnsi="Tahoma" w:cs="Tahoma"/>
          <w:sz w:val="23"/>
          <w:szCs w:val="23"/>
          <w:u w:val="single"/>
        </w:rPr>
      </w:pPr>
    </w:p>
    <w:sectPr w:rsidR="001C2254" w:rsidRPr="002A3129" w:rsidSect="00780822">
      <w:pgSz w:w="11906" w:h="16838" w:code="9"/>
      <w:pgMar w:top="1418"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8715FE"/>
    <w:multiLevelType w:val="hybridMultilevel"/>
    <w:tmpl w:val="D29E8B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EF25D85"/>
    <w:multiLevelType w:val="hybridMultilevel"/>
    <w:tmpl w:val="EC16C658"/>
    <w:lvl w:ilvl="0" w:tplc="C9A20716">
      <w:start w:val="1"/>
      <w:numFmt w:val="bullet"/>
      <w:lvlText w:val="•"/>
      <w:lvlJc w:val="left"/>
      <w:pPr>
        <w:tabs>
          <w:tab w:val="num" w:pos="720"/>
        </w:tabs>
        <w:ind w:left="720" w:hanging="360"/>
      </w:pPr>
      <w:rPr>
        <w:rFonts w:ascii="Arial" w:hAnsi="Arial" w:hint="default"/>
      </w:rPr>
    </w:lvl>
    <w:lvl w:ilvl="1" w:tplc="4D9017E8" w:tentative="1">
      <w:start w:val="1"/>
      <w:numFmt w:val="bullet"/>
      <w:lvlText w:val="•"/>
      <w:lvlJc w:val="left"/>
      <w:pPr>
        <w:tabs>
          <w:tab w:val="num" w:pos="1440"/>
        </w:tabs>
        <w:ind w:left="1440" w:hanging="360"/>
      </w:pPr>
      <w:rPr>
        <w:rFonts w:ascii="Arial" w:hAnsi="Arial" w:hint="default"/>
      </w:rPr>
    </w:lvl>
    <w:lvl w:ilvl="2" w:tplc="7F7A0CF0" w:tentative="1">
      <w:start w:val="1"/>
      <w:numFmt w:val="bullet"/>
      <w:lvlText w:val="•"/>
      <w:lvlJc w:val="left"/>
      <w:pPr>
        <w:tabs>
          <w:tab w:val="num" w:pos="2160"/>
        </w:tabs>
        <w:ind w:left="2160" w:hanging="360"/>
      </w:pPr>
      <w:rPr>
        <w:rFonts w:ascii="Arial" w:hAnsi="Arial" w:hint="default"/>
      </w:rPr>
    </w:lvl>
    <w:lvl w:ilvl="3" w:tplc="D868CEC4" w:tentative="1">
      <w:start w:val="1"/>
      <w:numFmt w:val="bullet"/>
      <w:lvlText w:val="•"/>
      <w:lvlJc w:val="left"/>
      <w:pPr>
        <w:tabs>
          <w:tab w:val="num" w:pos="2880"/>
        </w:tabs>
        <w:ind w:left="2880" w:hanging="360"/>
      </w:pPr>
      <w:rPr>
        <w:rFonts w:ascii="Arial" w:hAnsi="Arial" w:hint="default"/>
      </w:rPr>
    </w:lvl>
    <w:lvl w:ilvl="4" w:tplc="E4D0BAD0" w:tentative="1">
      <w:start w:val="1"/>
      <w:numFmt w:val="bullet"/>
      <w:lvlText w:val="•"/>
      <w:lvlJc w:val="left"/>
      <w:pPr>
        <w:tabs>
          <w:tab w:val="num" w:pos="3600"/>
        </w:tabs>
        <w:ind w:left="3600" w:hanging="360"/>
      </w:pPr>
      <w:rPr>
        <w:rFonts w:ascii="Arial" w:hAnsi="Arial" w:hint="default"/>
      </w:rPr>
    </w:lvl>
    <w:lvl w:ilvl="5" w:tplc="50AC59EA" w:tentative="1">
      <w:start w:val="1"/>
      <w:numFmt w:val="bullet"/>
      <w:lvlText w:val="•"/>
      <w:lvlJc w:val="left"/>
      <w:pPr>
        <w:tabs>
          <w:tab w:val="num" w:pos="4320"/>
        </w:tabs>
        <w:ind w:left="4320" w:hanging="360"/>
      </w:pPr>
      <w:rPr>
        <w:rFonts w:ascii="Arial" w:hAnsi="Arial" w:hint="default"/>
      </w:rPr>
    </w:lvl>
    <w:lvl w:ilvl="6" w:tplc="BAB8B2FA" w:tentative="1">
      <w:start w:val="1"/>
      <w:numFmt w:val="bullet"/>
      <w:lvlText w:val="•"/>
      <w:lvlJc w:val="left"/>
      <w:pPr>
        <w:tabs>
          <w:tab w:val="num" w:pos="5040"/>
        </w:tabs>
        <w:ind w:left="5040" w:hanging="360"/>
      </w:pPr>
      <w:rPr>
        <w:rFonts w:ascii="Arial" w:hAnsi="Arial" w:hint="default"/>
      </w:rPr>
    </w:lvl>
    <w:lvl w:ilvl="7" w:tplc="C4D6EEEA" w:tentative="1">
      <w:start w:val="1"/>
      <w:numFmt w:val="bullet"/>
      <w:lvlText w:val="•"/>
      <w:lvlJc w:val="left"/>
      <w:pPr>
        <w:tabs>
          <w:tab w:val="num" w:pos="5760"/>
        </w:tabs>
        <w:ind w:left="5760" w:hanging="360"/>
      </w:pPr>
      <w:rPr>
        <w:rFonts w:ascii="Arial" w:hAnsi="Arial" w:hint="default"/>
      </w:rPr>
    </w:lvl>
    <w:lvl w:ilvl="8" w:tplc="0988F61A" w:tentative="1">
      <w:start w:val="1"/>
      <w:numFmt w:val="bullet"/>
      <w:lvlText w:val="•"/>
      <w:lvlJc w:val="left"/>
      <w:pPr>
        <w:tabs>
          <w:tab w:val="num" w:pos="6480"/>
        </w:tabs>
        <w:ind w:left="6480" w:hanging="360"/>
      </w:pPr>
      <w:rPr>
        <w:rFonts w:ascii="Arial" w:hAnsi="Arial" w:hint="default"/>
      </w:rPr>
    </w:lvl>
  </w:abstractNum>
  <w:abstractNum w:abstractNumId="2">
    <w:nsid w:val="23680AF0"/>
    <w:multiLevelType w:val="hybridMultilevel"/>
    <w:tmpl w:val="F92EE432"/>
    <w:lvl w:ilvl="0" w:tplc="0DD4F38C">
      <w:numFmt w:val="bullet"/>
      <w:lvlText w:val="-"/>
      <w:lvlJc w:val="left"/>
      <w:pPr>
        <w:ind w:left="720" w:hanging="360"/>
      </w:pPr>
      <w:rPr>
        <w:rFonts w:ascii="Calibri" w:eastAsiaTheme="minorEastAsia" w:hAnsi="Calibri"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2CE50C72"/>
    <w:multiLevelType w:val="hybridMultilevel"/>
    <w:tmpl w:val="2CA89092"/>
    <w:lvl w:ilvl="0" w:tplc="B2E482A2">
      <w:start w:val="1"/>
      <w:numFmt w:val="bullet"/>
      <w:lvlText w:val="•"/>
      <w:lvlJc w:val="left"/>
      <w:pPr>
        <w:tabs>
          <w:tab w:val="num" w:pos="720"/>
        </w:tabs>
        <w:ind w:left="720" w:hanging="360"/>
      </w:pPr>
      <w:rPr>
        <w:rFonts w:ascii="Arial" w:hAnsi="Arial" w:hint="default"/>
      </w:rPr>
    </w:lvl>
    <w:lvl w:ilvl="1" w:tplc="0714EF2A" w:tentative="1">
      <w:start w:val="1"/>
      <w:numFmt w:val="bullet"/>
      <w:lvlText w:val="•"/>
      <w:lvlJc w:val="left"/>
      <w:pPr>
        <w:tabs>
          <w:tab w:val="num" w:pos="1440"/>
        </w:tabs>
        <w:ind w:left="1440" w:hanging="360"/>
      </w:pPr>
      <w:rPr>
        <w:rFonts w:ascii="Arial" w:hAnsi="Arial" w:hint="default"/>
      </w:rPr>
    </w:lvl>
    <w:lvl w:ilvl="2" w:tplc="E45C1974" w:tentative="1">
      <w:start w:val="1"/>
      <w:numFmt w:val="bullet"/>
      <w:lvlText w:val="•"/>
      <w:lvlJc w:val="left"/>
      <w:pPr>
        <w:tabs>
          <w:tab w:val="num" w:pos="2160"/>
        </w:tabs>
        <w:ind w:left="2160" w:hanging="360"/>
      </w:pPr>
      <w:rPr>
        <w:rFonts w:ascii="Arial" w:hAnsi="Arial" w:hint="default"/>
      </w:rPr>
    </w:lvl>
    <w:lvl w:ilvl="3" w:tplc="C98CB01C" w:tentative="1">
      <w:start w:val="1"/>
      <w:numFmt w:val="bullet"/>
      <w:lvlText w:val="•"/>
      <w:lvlJc w:val="left"/>
      <w:pPr>
        <w:tabs>
          <w:tab w:val="num" w:pos="2880"/>
        </w:tabs>
        <w:ind w:left="2880" w:hanging="360"/>
      </w:pPr>
      <w:rPr>
        <w:rFonts w:ascii="Arial" w:hAnsi="Arial" w:hint="default"/>
      </w:rPr>
    </w:lvl>
    <w:lvl w:ilvl="4" w:tplc="AB6E1870" w:tentative="1">
      <w:start w:val="1"/>
      <w:numFmt w:val="bullet"/>
      <w:lvlText w:val="•"/>
      <w:lvlJc w:val="left"/>
      <w:pPr>
        <w:tabs>
          <w:tab w:val="num" w:pos="3600"/>
        </w:tabs>
        <w:ind w:left="3600" w:hanging="360"/>
      </w:pPr>
      <w:rPr>
        <w:rFonts w:ascii="Arial" w:hAnsi="Arial" w:hint="default"/>
      </w:rPr>
    </w:lvl>
    <w:lvl w:ilvl="5" w:tplc="F1527E44" w:tentative="1">
      <w:start w:val="1"/>
      <w:numFmt w:val="bullet"/>
      <w:lvlText w:val="•"/>
      <w:lvlJc w:val="left"/>
      <w:pPr>
        <w:tabs>
          <w:tab w:val="num" w:pos="4320"/>
        </w:tabs>
        <w:ind w:left="4320" w:hanging="360"/>
      </w:pPr>
      <w:rPr>
        <w:rFonts w:ascii="Arial" w:hAnsi="Arial" w:hint="default"/>
      </w:rPr>
    </w:lvl>
    <w:lvl w:ilvl="6" w:tplc="72441FF6" w:tentative="1">
      <w:start w:val="1"/>
      <w:numFmt w:val="bullet"/>
      <w:lvlText w:val="•"/>
      <w:lvlJc w:val="left"/>
      <w:pPr>
        <w:tabs>
          <w:tab w:val="num" w:pos="5040"/>
        </w:tabs>
        <w:ind w:left="5040" w:hanging="360"/>
      </w:pPr>
      <w:rPr>
        <w:rFonts w:ascii="Arial" w:hAnsi="Arial" w:hint="default"/>
      </w:rPr>
    </w:lvl>
    <w:lvl w:ilvl="7" w:tplc="7D6C20F6" w:tentative="1">
      <w:start w:val="1"/>
      <w:numFmt w:val="bullet"/>
      <w:lvlText w:val="•"/>
      <w:lvlJc w:val="left"/>
      <w:pPr>
        <w:tabs>
          <w:tab w:val="num" w:pos="5760"/>
        </w:tabs>
        <w:ind w:left="5760" w:hanging="360"/>
      </w:pPr>
      <w:rPr>
        <w:rFonts w:ascii="Arial" w:hAnsi="Arial" w:hint="default"/>
      </w:rPr>
    </w:lvl>
    <w:lvl w:ilvl="8" w:tplc="C228FDB6" w:tentative="1">
      <w:start w:val="1"/>
      <w:numFmt w:val="bullet"/>
      <w:lvlText w:val="•"/>
      <w:lvlJc w:val="left"/>
      <w:pPr>
        <w:tabs>
          <w:tab w:val="num" w:pos="6480"/>
        </w:tabs>
        <w:ind w:left="6480" w:hanging="360"/>
      </w:pPr>
      <w:rPr>
        <w:rFonts w:ascii="Arial" w:hAnsi="Arial" w:hint="default"/>
      </w:rPr>
    </w:lvl>
  </w:abstractNum>
  <w:abstractNum w:abstractNumId="4">
    <w:nsid w:val="42592241"/>
    <w:multiLevelType w:val="hybridMultilevel"/>
    <w:tmpl w:val="7EB0A7B0"/>
    <w:lvl w:ilvl="0" w:tplc="8A52E70E">
      <w:start w:val="1"/>
      <w:numFmt w:val="bullet"/>
      <w:lvlText w:val="•"/>
      <w:lvlJc w:val="left"/>
      <w:pPr>
        <w:tabs>
          <w:tab w:val="num" w:pos="720"/>
        </w:tabs>
        <w:ind w:left="720" w:hanging="360"/>
      </w:pPr>
      <w:rPr>
        <w:rFonts w:ascii="Arial" w:hAnsi="Arial" w:hint="default"/>
      </w:rPr>
    </w:lvl>
    <w:lvl w:ilvl="1" w:tplc="B49C50E0" w:tentative="1">
      <w:start w:val="1"/>
      <w:numFmt w:val="bullet"/>
      <w:lvlText w:val="•"/>
      <w:lvlJc w:val="left"/>
      <w:pPr>
        <w:tabs>
          <w:tab w:val="num" w:pos="1440"/>
        </w:tabs>
        <w:ind w:left="1440" w:hanging="360"/>
      </w:pPr>
      <w:rPr>
        <w:rFonts w:ascii="Arial" w:hAnsi="Arial" w:hint="default"/>
      </w:rPr>
    </w:lvl>
    <w:lvl w:ilvl="2" w:tplc="FA5E9B90" w:tentative="1">
      <w:start w:val="1"/>
      <w:numFmt w:val="bullet"/>
      <w:lvlText w:val="•"/>
      <w:lvlJc w:val="left"/>
      <w:pPr>
        <w:tabs>
          <w:tab w:val="num" w:pos="2160"/>
        </w:tabs>
        <w:ind w:left="2160" w:hanging="360"/>
      </w:pPr>
      <w:rPr>
        <w:rFonts w:ascii="Arial" w:hAnsi="Arial" w:hint="default"/>
      </w:rPr>
    </w:lvl>
    <w:lvl w:ilvl="3" w:tplc="6FA0A66E" w:tentative="1">
      <w:start w:val="1"/>
      <w:numFmt w:val="bullet"/>
      <w:lvlText w:val="•"/>
      <w:lvlJc w:val="left"/>
      <w:pPr>
        <w:tabs>
          <w:tab w:val="num" w:pos="2880"/>
        </w:tabs>
        <w:ind w:left="2880" w:hanging="360"/>
      </w:pPr>
      <w:rPr>
        <w:rFonts w:ascii="Arial" w:hAnsi="Arial" w:hint="default"/>
      </w:rPr>
    </w:lvl>
    <w:lvl w:ilvl="4" w:tplc="36BAFA7E" w:tentative="1">
      <w:start w:val="1"/>
      <w:numFmt w:val="bullet"/>
      <w:lvlText w:val="•"/>
      <w:lvlJc w:val="left"/>
      <w:pPr>
        <w:tabs>
          <w:tab w:val="num" w:pos="3600"/>
        </w:tabs>
        <w:ind w:left="3600" w:hanging="360"/>
      </w:pPr>
      <w:rPr>
        <w:rFonts w:ascii="Arial" w:hAnsi="Arial" w:hint="default"/>
      </w:rPr>
    </w:lvl>
    <w:lvl w:ilvl="5" w:tplc="4844D8FA" w:tentative="1">
      <w:start w:val="1"/>
      <w:numFmt w:val="bullet"/>
      <w:lvlText w:val="•"/>
      <w:lvlJc w:val="left"/>
      <w:pPr>
        <w:tabs>
          <w:tab w:val="num" w:pos="4320"/>
        </w:tabs>
        <w:ind w:left="4320" w:hanging="360"/>
      </w:pPr>
      <w:rPr>
        <w:rFonts w:ascii="Arial" w:hAnsi="Arial" w:hint="default"/>
      </w:rPr>
    </w:lvl>
    <w:lvl w:ilvl="6" w:tplc="8272DE74" w:tentative="1">
      <w:start w:val="1"/>
      <w:numFmt w:val="bullet"/>
      <w:lvlText w:val="•"/>
      <w:lvlJc w:val="left"/>
      <w:pPr>
        <w:tabs>
          <w:tab w:val="num" w:pos="5040"/>
        </w:tabs>
        <w:ind w:left="5040" w:hanging="360"/>
      </w:pPr>
      <w:rPr>
        <w:rFonts w:ascii="Arial" w:hAnsi="Arial" w:hint="default"/>
      </w:rPr>
    </w:lvl>
    <w:lvl w:ilvl="7" w:tplc="B8C4C3AC" w:tentative="1">
      <w:start w:val="1"/>
      <w:numFmt w:val="bullet"/>
      <w:lvlText w:val="•"/>
      <w:lvlJc w:val="left"/>
      <w:pPr>
        <w:tabs>
          <w:tab w:val="num" w:pos="5760"/>
        </w:tabs>
        <w:ind w:left="5760" w:hanging="360"/>
      </w:pPr>
      <w:rPr>
        <w:rFonts w:ascii="Arial" w:hAnsi="Arial" w:hint="default"/>
      </w:rPr>
    </w:lvl>
    <w:lvl w:ilvl="8" w:tplc="47805FB4" w:tentative="1">
      <w:start w:val="1"/>
      <w:numFmt w:val="bullet"/>
      <w:lvlText w:val="•"/>
      <w:lvlJc w:val="left"/>
      <w:pPr>
        <w:tabs>
          <w:tab w:val="num" w:pos="6480"/>
        </w:tabs>
        <w:ind w:left="6480" w:hanging="360"/>
      </w:pPr>
      <w:rPr>
        <w:rFonts w:ascii="Arial" w:hAnsi="Arial" w:hint="default"/>
      </w:rPr>
    </w:lvl>
  </w:abstractNum>
  <w:abstractNum w:abstractNumId="5">
    <w:nsid w:val="439E3B95"/>
    <w:multiLevelType w:val="hybridMultilevel"/>
    <w:tmpl w:val="2772C38A"/>
    <w:lvl w:ilvl="0" w:tplc="BCFE036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4300"/>
    <w:rsid w:val="00006115"/>
    <w:rsid w:val="00015E84"/>
    <w:rsid w:val="00073BAE"/>
    <w:rsid w:val="000817BB"/>
    <w:rsid w:val="000877F7"/>
    <w:rsid w:val="000A28CE"/>
    <w:rsid w:val="000C00F1"/>
    <w:rsid w:val="000D42D1"/>
    <w:rsid w:val="000F133F"/>
    <w:rsid w:val="00103272"/>
    <w:rsid w:val="00105D8E"/>
    <w:rsid w:val="00150DFB"/>
    <w:rsid w:val="0016201F"/>
    <w:rsid w:val="001639CA"/>
    <w:rsid w:val="0016685F"/>
    <w:rsid w:val="00174E6E"/>
    <w:rsid w:val="00181871"/>
    <w:rsid w:val="001846C2"/>
    <w:rsid w:val="00193FAC"/>
    <w:rsid w:val="001A2843"/>
    <w:rsid w:val="001B7FAA"/>
    <w:rsid w:val="001C2254"/>
    <w:rsid w:val="001C69B4"/>
    <w:rsid w:val="002076E6"/>
    <w:rsid w:val="00210226"/>
    <w:rsid w:val="00233839"/>
    <w:rsid w:val="00252107"/>
    <w:rsid w:val="00262FA3"/>
    <w:rsid w:val="00264FAC"/>
    <w:rsid w:val="00273BBD"/>
    <w:rsid w:val="00290768"/>
    <w:rsid w:val="002C14B5"/>
    <w:rsid w:val="002D1524"/>
    <w:rsid w:val="002E536E"/>
    <w:rsid w:val="002F2EC7"/>
    <w:rsid w:val="00312A2C"/>
    <w:rsid w:val="00361B50"/>
    <w:rsid w:val="003A0EA1"/>
    <w:rsid w:val="003A6970"/>
    <w:rsid w:val="003B3758"/>
    <w:rsid w:val="003C029C"/>
    <w:rsid w:val="003D2866"/>
    <w:rsid w:val="003F2AF3"/>
    <w:rsid w:val="003F55EB"/>
    <w:rsid w:val="00424425"/>
    <w:rsid w:val="0042499C"/>
    <w:rsid w:val="00433259"/>
    <w:rsid w:val="00450621"/>
    <w:rsid w:val="0045071C"/>
    <w:rsid w:val="004711E8"/>
    <w:rsid w:val="004A7A78"/>
    <w:rsid w:val="004C1EDC"/>
    <w:rsid w:val="004C5587"/>
    <w:rsid w:val="004D3AAF"/>
    <w:rsid w:val="004E63CC"/>
    <w:rsid w:val="00502FDC"/>
    <w:rsid w:val="005216C1"/>
    <w:rsid w:val="00543417"/>
    <w:rsid w:val="00556EB7"/>
    <w:rsid w:val="00566290"/>
    <w:rsid w:val="00574079"/>
    <w:rsid w:val="00574D09"/>
    <w:rsid w:val="005A1622"/>
    <w:rsid w:val="005A1AB1"/>
    <w:rsid w:val="005B4CAE"/>
    <w:rsid w:val="005D5564"/>
    <w:rsid w:val="005F66BA"/>
    <w:rsid w:val="005F7AB9"/>
    <w:rsid w:val="0061575D"/>
    <w:rsid w:val="0062745C"/>
    <w:rsid w:val="006327D3"/>
    <w:rsid w:val="0066452F"/>
    <w:rsid w:val="006710A6"/>
    <w:rsid w:val="006A3F05"/>
    <w:rsid w:val="006D0664"/>
    <w:rsid w:val="006D152D"/>
    <w:rsid w:val="006E072D"/>
    <w:rsid w:val="006E0CC9"/>
    <w:rsid w:val="007125D6"/>
    <w:rsid w:val="007329B3"/>
    <w:rsid w:val="00743913"/>
    <w:rsid w:val="00762B77"/>
    <w:rsid w:val="00780822"/>
    <w:rsid w:val="00794E63"/>
    <w:rsid w:val="007A70ED"/>
    <w:rsid w:val="007B704A"/>
    <w:rsid w:val="007D2BBA"/>
    <w:rsid w:val="007E592A"/>
    <w:rsid w:val="007E7652"/>
    <w:rsid w:val="00810A35"/>
    <w:rsid w:val="0081286D"/>
    <w:rsid w:val="00823753"/>
    <w:rsid w:val="0085603A"/>
    <w:rsid w:val="00866736"/>
    <w:rsid w:val="0087546D"/>
    <w:rsid w:val="008E4C86"/>
    <w:rsid w:val="008F6BEF"/>
    <w:rsid w:val="00900F7D"/>
    <w:rsid w:val="00906984"/>
    <w:rsid w:val="00912992"/>
    <w:rsid w:val="00930406"/>
    <w:rsid w:val="00930443"/>
    <w:rsid w:val="00970391"/>
    <w:rsid w:val="0097706C"/>
    <w:rsid w:val="009B3E9A"/>
    <w:rsid w:val="009B7395"/>
    <w:rsid w:val="009F3C65"/>
    <w:rsid w:val="00A06B1E"/>
    <w:rsid w:val="00A1439A"/>
    <w:rsid w:val="00A62DA4"/>
    <w:rsid w:val="00A74145"/>
    <w:rsid w:val="00A763EC"/>
    <w:rsid w:val="00AB693A"/>
    <w:rsid w:val="00AC3E7B"/>
    <w:rsid w:val="00AC4300"/>
    <w:rsid w:val="00B014F1"/>
    <w:rsid w:val="00B07F48"/>
    <w:rsid w:val="00B16A23"/>
    <w:rsid w:val="00B179FD"/>
    <w:rsid w:val="00B32C3F"/>
    <w:rsid w:val="00B353B9"/>
    <w:rsid w:val="00B439F9"/>
    <w:rsid w:val="00B534F6"/>
    <w:rsid w:val="00B66E26"/>
    <w:rsid w:val="00B703CC"/>
    <w:rsid w:val="00B741DB"/>
    <w:rsid w:val="00B777F5"/>
    <w:rsid w:val="00B9583A"/>
    <w:rsid w:val="00BC3A4F"/>
    <w:rsid w:val="00BC5F89"/>
    <w:rsid w:val="00BD18DB"/>
    <w:rsid w:val="00BE6A69"/>
    <w:rsid w:val="00BF52FF"/>
    <w:rsid w:val="00C00F7D"/>
    <w:rsid w:val="00C05651"/>
    <w:rsid w:val="00C11462"/>
    <w:rsid w:val="00C146E8"/>
    <w:rsid w:val="00C21590"/>
    <w:rsid w:val="00C51324"/>
    <w:rsid w:val="00C524F3"/>
    <w:rsid w:val="00C61C36"/>
    <w:rsid w:val="00CD6D2A"/>
    <w:rsid w:val="00D2094C"/>
    <w:rsid w:val="00D2214C"/>
    <w:rsid w:val="00D23FEB"/>
    <w:rsid w:val="00D318F9"/>
    <w:rsid w:val="00D37CB8"/>
    <w:rsid w:val="00D54252"/>
    <w:rsid w:val="00D949A0"/>
    <w:rsid w:val="00DA76A5"/>
    <w:rsid w:val="00DB24E5"/>
    <w:rsid w:val="00DC3130"/>
    <w:rsid w:val="00E318D6"/>
    <w:rsid w:val="00E4777F"/>
    <w:rsid w:val="00E6444A"/>
    <w:rsid w:val="00E654D9"/>
    <w:rsid w:val="00E669CB"/>
    <w:rsid w:val="00E72B72"/>
    <w:rsid w:val="00E86D5A"/>
    <w:rsid w:val="00E94CEA"/>
    <w:rsid w:val="00EA48B7"/>
    <w:rsid w:val="00EC146B"/>
    <w:rsid w:val="00ED650B"/>
    <w:rsid w:val="00EE1D15"/>
    <w:rsid w:val="00EE3260"/>
    <w:rsid w:val="00EF35AE"/>
    <w:rsid w:val="00F14302"/>
    <w:rsid w:val="00F30CA0"/>
    <w:rsid w:val="00F43322"/>
    <w:rsid w:val="00F443AB"/>
    <w:rsid w:val="00F45F29"/>
    <w:rsid w:val="00F535FB"/>
    <w:rsid w:val="00F658B9"/>
    <w:rsid w:val="00F65D6E"/>
    <w:rsid w:val="00F67F83"/>
    <w:rsid w:val="00F70E2B"/>
    <w:rsid w:val="00F720B0"/>
    <w:rsid w:val="00F72647"/>
    <w:rsid w:val="00F77F4E"/>
    <w:rsid w:val="00FA04B4"/>
    <w:rsid w:val="00FA23F8"/>
    <w:rsid w:val="00FA353B"/>
    <w:rsid w:val="00FA392D"/>
    <w:rsid w:val="00FB360F"/>
    <w:rsid w:val="00FC71CA"/>
    <w:rsid w:val="00FC72FF"/>
    <w:rsid w:val="00FD7741"/>
    <w:rsid w:val="00FE5773"/>
    <w:rsid w:val="00FF799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2">
    <w:name w:val="heading 2"/>
    <w:basedOn w:val="Standard"/>
    <w:next w:val="Standard"/>
    <w:link w:val="berschrift2Zchn"/>
    <w:qFormat/>
    <w:rsid w:val="009F3C65"/>
    <w:pPr>
      <w:keepNext/>
      <w:spacing w:after="0" w:line="240" w:lineRule="auto"/>
      <w:outlineLvl w:val="1"/>
    </w:pPr>
    <w:rPr>
      <w:rFonts w:ascii="Arial" w:eastAsia="Times New Roman" w:hAnsi="Arial" w:cs="Times New Roman"/>
      <w:b/>
      <w:bCs/>
      <w:sz w:val="24"/>
      <w:szCs w:val="20"/>
    </w:rPr>
  </w:style>
  <w:style w:type="paragraph" w:styleId="berschrift3">
    <w:name w:val="heading 3"/>
    <w:basedOn w:val="Standard"/>
    <w:next w:val="Standard"/>
    <w:link w:val="berschrift3Zchn"/>
    <w:uiPriority w:val="9"/>
    <w:unhideWhenUsed/>
    <w:qFormat/>
    <w:rsid w:val="00543417"/>
    <w:pPr>
      <w:keepNext/>
      <w:keepLines/>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unhideWhenUsed/>
    <w:qFormat/>
    <w:rsid w:val="00543417"/>
    <w:pPr>
      <w:keepNext/>
      <w:keepLines/>
      <w:spacing w:before="200" w:after="0"/>
      <w:outlineLvl w:val="3"/>
    </w:pPr>
    <w:rPr>
      <w:rFonts w:asciiTheme="majorHAnsi" w:eastAsiaTheme="majorEastAsia" w:hAnsiTheme="majorHAnsi" w:cstheme="majorBidi"/>
      <w:b/>
      <w:bCs/>
      <w:i/>
      <w:iCs/>
      <w:color w:val="4F81BD" w:themeColor="accent1"/>
    </w:rPr>
  </w:style>
  <w:style w:type="paragraph" w:styleId="berschrift6">
    <w:name w:val="heading 6"/>
    <w:basedOn w:val="Standard"/>
    <w:next w:val="Standard"/>
    <w:link w:val="berschrift6Zchn"/>
    <w:qFormat/>
    <w:rsid w:val="009F3C65"/>
    <w:pPr>
      <w:keepNext/>
      <w:spacing w:after="0" w:line="288" w:lineRule="auto"/>
      <w:outlineLvl w:val="5"/>
    </w:pPr>
    <w:rPr>
      <w:rFonts w:ascii="Arial" w:eastAsia="Times New Roman" w:hAnsi="Arial" w:cs="Arial"/>
      <w:sz w:val="24"/>
      <w:szCs w:val="20"/>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66736"/>
    <w:pPr>
      <w:spacing w:line="240" w:lineRule="auto"/>
      <w:ind w:left="720"/>
      <w:contextualSpacing/>
    </w:pPr>
    <w:rPr>
      <w:rFonts w:ascii="Arial" w:hAnsi="Arial" w:cs="Arial"/>
    </w:rPr>
  </w:style>
  <w:style w:type="paragraph" w:styleId="KeinLeerraum">
    <w:name w:val="No Spacing"/>
    <w:basedOn w:val="Standard"/>
    <w:link w:val="KeinLeerraumZchn"/>
    <w:uiPriority w:val="1"/>
    <w:qFormat/>
    <w:rsid w:val="006327D3"/>
    <w:pPr>
      <w:spacing w:after="0" w:line="240" w:lineRule="auto"/>
      <w:ind w:left="2160"/>
    </w:pPr>
    <w:rPr>
      <w:color w:val="5A5A5A" w:themeColor="text1" w:themeTint="A5"/>
      <w:sz w:val="20"/>
      <w:szCs w:val="20"/>
      <w:lang w:val="en-US" w:eastAsia="en-US" w:bidi="en-US"/>
    </w:rPr>
  </w:style>
  <w:style w:type="character" w:customStyle="1" w:styleId="KeinLeerraumZchn">
    <w:name w:val="Kein Leerraum Zchn"/>
    <w:basedOn w:val="Absatz-Standardschriftart"/>
    <w:link w:val="KeinLeerraum"/>
    <w:uiPriority w:val="1"/>
    <w:rsid w:val="006327D3"/>
    <w:rPr>
      <w:color w:val="5A5A5A" w:themeColor="text1" w:themeTint="A5"/>
      <w:sz w:val="20"/>
      <w:szCs w:val="20"/>
      <w:lang w:val="en-US" w:eastAsia="en-US" w:bidi="en-US"/>
    </w:rPr>
  </w:style>
  <w:style w:type="character" w:customStyle="1" w:styleId="berschrift2Zchn">
    <w:name w:val="Überschrift 2 Zchn"/>
    <w:basedOn w:val="Absatz-Standardschriftart"/>
    <w:link w:val="berschrift2"/>
    <w:rsid w:val="009F3C65"/>
    <w:rPr>
      <w:rFonts w:ascii="Arial" w:eastAsia="Times New Roman" w:hAnsi="Arial" w:cs="Times New Roman"/>
      <w:b/>
      <w:bCs/>
      <w:sz w:val="24"/>
      <w:szCs w:val="20"/>
    </w:rPr>
  </w:style>
  <w:style w:type="character" w:customStyle="1" w:styleId="berschrift6Zchn">
    <w:name w:val="Überschrift 6 Zchn"/>
    <w:basedOn w:val="Absatz-Standardschriftart"/>
    <w:link w:val="berschrift6"/>
    <w:rsid w:val="009F3C65"/>
    <w:rPr>
      <w:rFonts w:ascii="Arial" w:eastAsia="Times New Roman" w:hAnsi="Arial" w:cs="Arial"/>
      <w:sz w:val="24"/>
      <w:szCs w:val="20"/>
      <w:u w:val="single"/>
    </w:rPr>
  </w:style>
  <w:style w:type="paragraph" w:styleId="Kopfzeile">
    <w:name w:val="header"/>
    <w:basedOn w:val="Standard"/>
    <w:link w:val="KopfzeileZchn"/>
    <w:rsid w:val="009F3C65"/>
    <w:pPr>
      <w:tabs>
        <w:tab w:val="center" w:pos="4536"/>
        <w:tab w:val="right" w:pos="9072"/>
      </w:tabs>
      <w:spacing w:after="0" w:line="240" w:lineRule="auto"/>
    </w:pPr>
    <w:rPr>
      <w:rFonts w:ascii="Arial" w:eastAsia="Times New Roman" w:hAnsi="Arial" w:cs="Times New Roman"/>
      <w:sz w:val="24"/>
      <w:szCs w:val="20"/>
    </w:rPr>
  </w:style>
  <w:style w:type="character" w:customStyle="1" w:styleId="KopfzeileZchn">
    <w:name w:val="Kopfzeile Zchn"/>
    <w:basedOn w:val="Absatz-Standardschriftart"/>
    <w:link w:val="Kopfzeile"/>
    <w:rsid w:val="009F3C65"/>
    <w:rPr>
      <w:rFonts w:ascii="Arial" w:eastAsia="Times New Roman" w:hAnsi="Arial" w:cs="Times New Roman"/>
      <w:sz w:val="24"/>
      <w:szCs w:val="20"/>
    </w:rPr>
  </w:style>
  <w:style w:type="paragraph" w:styleId="Sprechblasentext">
    <w:name w:val="Balloon Text"/>
    <w:basedOn w:val="Standard"/>
    <w:link w:val="SprechblasentextZchn"/>
    <w:uiPriority w:val="99"/>
    <w:semiHidden/>
    <w:unhideWhenUsed/>
    <w:rsid w:val="009F3C6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F3C65"/>
    <w:rPr>
      <w:rFonts w:ascii="Tahoma" w:hAnsi="Tahoma" w:cs="Tahoma"/>
      <w:sz w:val="16"/>
      <w:szCs w:val="16"/>
    </w:rPr>
  </w:style>
  <w:style w:type="character" w:customStyle="1" w:styleId="berschrift3Zchn">
    <w:name w:val="Überschrift 3 Zchn"/>
    <w:basedOn w:val="Absatz-Standardschriftart"/>
    <w:link w:val="berschrift3"/>
    <w:uiPriority w:val="9"/>
    <w:rsid w:val="00543417"/>
    <w:rPr>
      <w:rFonts w:asciiTheme="majorHAnsi" w:eastAsiaTheme="majorEastAsia" w:hAnsiTheme="majorHAnsi" w:cstheme="majorBidi"/>
      <w:b/>
      <w:bCs/>
      <w:color w:val="4F81BD" w:themeColor="accent1"/>
    </w:rPr>
  </w:style>
  <w:style w:type="character" w:customStyle="1" w:styleId="berschrift4Zchn">
    <w:name w:val="Überschrift 4 Zchn"/>
    <w:basedOn w:val="Absatz-Standardschriftart"/>
    <w:link w:val="berschrift4"/>
    <w:uiPriority w:val="9"/>
    <w:rsid w:val="00543417"/>
    <w:rPr>
      <w:rFonts w:asciiTheme="majorHAnsi" w:eastAsiaTheme="majorEastAsia" w:hAnsiTheme="majorHAnsi" w:cstheme="majorBidi"/>
      <w:b/>
      <w:bCs/>
      <w:i/>
      <w:iCs/>
      <w:color w:val="4F81BD" w:themeColor="accent1"/>
    </w:rPr>
  </w:style>
  <w:style w:type="table" w:styleId="Tabellenraster">
    <w:name w:val="Table Grid"/>
    <w:basedOn w:val="NormaleTabelle"/>
    <w:uiPriority w:val="59"/>
    <w:rsid w:val="005434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Absatz-Standardschriftart"/>
    <w:uiPriority w:val="99"/>
    <w:unhideWhenUsed/>
    <w:rsid w:val="007B704A"/>
    <w:rPr>
      <w:color w:val="0000FF" w:themeColor="hyperlink"/>
      <w:u w:val="single"/>
    </w:rPr>
  </w:style>
  <w:style w:type="character" w:styleId="Fett">
    <w:name w:val="Strong"/>
    <w:basedOn w:val="Absatz-Standardschriftart"/>
    <w:uiPriority w:val="22"/>
    <w:qFormat/>
    <w:rsid w:val="00B534F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2">
    <w:name w:val="heading 2"/>
    <w:basedOn w:val="Standard"/>
    <w:next w:val="Standard"/>
    <w:link w:val="berschrift2Zchn"/>
    <w:qFormat/>
    <w:rsid w:val="009F3C65"/>
    <w:pPr>
      <w:keepNext/>
      <w:spacing w:after="0" w:line="240" w:lineRule="auto"/>
      <w:outlineLvl w:val="1"/>
    </w:pPr>
    <w:rPr>
      <w:rFonts w:ascii="Arial" w:eastAsia="Times New Roman" w:hAnsi="Arial" w:cs="Times New Roman"/>
      <w:b/>
      <w:bCs/>
      <w:sz w:val="24"/>
      <w:szCs w:val="20"/>
    </w:rPr>
  </w:style>
  <w:style w:type="paragraph" w:styleId="berschrift3">
    <w:name w:val="heading 3"/>
    <w:basedOn w:val="Standard"/>
    <w:next w:val="Standard"/>
    <w:link w:val="berschrift3Zchn"/>
    <w:uiPriority w:val="9"/>
    <w:unhideWhenUsed/>
    <w:qFormat/>
    <w:rsid w:val="00543417"/>
    <w:pPr>
      <w:keepNext/>
      <w:keepLines/>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unhideWhenUsed/>
    <w:qFormat/>
    <w:rsid w:val="00543417"/>
    <w:pPr>
      <w:keepNext/>
      <w:keepLines/>
      <w:spacing w:before="200" w:after="0"/>
      <w:outlineLvl w:val="3"/>
    </w:pPr>
    <w:rPr>
      <w:rFonts w:asciiTheme="majorHAnsi" w:eastAsiaTheme="majorEastAsia" w:hAnsiTheme="majorHAnsi" w:cstheme="majorBidi"/>
      <w:b/>
      <w:bCs/>
      <w:i/>
      <w:iCs/>
      <w:color w:val="4F81BD" w:themeColor="accent1"/>
    </w:rPr>
  </w:style>
  <w:style w:type="paragraph" w:styleId="berschrift6">
    <w:name w:val="heading 6"/>
    <w:basedOn w:val="Standard"/>
    <w:next w:val="Standard"/>
    <w:link w:val="berschrift6Zchn"/>
    <w:qFormat/>
    <w:rsid w:val="009F3C65"/>
    <w:pPr>
      <w:keepNext/>
      <w:spacing w:after="0" w:line="288" w:lineRule="auto"/>
      <w:outlineLvl w:val="5"/>
    </w:pPr>
    <w:rPr>
      <w:rFonts w:ascii="Arial" w:eastAsia="Times New Roman" w:hAnsi="Arial" w:cs="Arial"/>
      <w:sz w:val="24"/>
      <w:szCs w:val="20"/>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66736"/>
    <w:pPr>
      <w:spacing w:line="240" w:lineRule="auto"/>
      <w:ind w:left="720"/>
      <w:contextualSpacing/>
    </w:pPr>
    <w:rPr>
      <w:rFonts w:ascii="Arial" w:hAnsi="Arial" w:cs="Arial"/>
    </w:rPr>
  </w:style>
  <w:style w:type="paragraph" w:styleId="KeinLeerraum">
    <w:name w:val="No Spacing"/>
    <w:basedOn w:val="Standard"/>
    <w:link w:val="KeinLeerraumZchn"/>
    <w:uiPriority w:val="1"/>
    <w:qFormat/>
    <w:rsid w:val="006327D3"/>
    <w:pPr>
      <w:spacing w:after="0" w:line="240" w:lineRule="auto"/>
      <w:ind w:left="2160"/>
    </w:pPr>
    <w:rPr>
      <w:color w:val="5A5A5A" w:themeColor="text1" w:themeTint="A5"/>
      <w:sz w:val="20"/>
      <w:szCs w:val="20"/>
      <w:lang w:val="en-US" w:eastAsia="en-US" w:bidi="en-US"/>
    </w:rPr>
  </w:style>
  <w:style w:type="character" w:customStyle="1" w:styleId="KeinLeerraumZchn">
    <w:name w:val="Kein Leerraum Zchn"/>
    <w:basedOn w:val="Absatz-Standardschriftart"/>
    <w:link w:val="KeinLeerraum"/>
    <w:uiPriority w:val="1"/>
    <w:rsid w:val="006327D3"/>
    <w:rPr>
      <w:color w:val="5A5A5A" w:themeColor="text1" w:themeTint="A5"/>
      <w:sz w:val="20"/>
      <w:szCs w:val="20"/>
      <w:lang w:val="en-US" w:eastAsia="en-US" w:bidi="en-US"/>
    </w:rPr>
  </w:style>
  <w:style w:type="character" w:customStyle="1" w:styleId="berschrift2Zchn">
    <w:name w:val="Überschrift 2 Zchn"/>
    <w:basedOn w:val="Absatz-Standardschriftart"/>
    <w:link w:val="berschrift2"/>
    <w:rsid w:val="009F3C65"/>
    <w:rPr>
      <w:rFonts w:ascii="Arial" w:eastAsia="Times New Roman" w:hAnsi="Arial" w:cs="Times New Roman"/>
      <w:b/>
      <w:bCs/>
      <w:sz w:val="24"/>
      <w:szCs w:val="20"/>
    </w:rPr>
  </w:style>
  <w:style w:type="character" w:customStyle="1" w:styleId="berschrift6Zchn">
    <w:name w:val="Überschrift 6 Zchn"/>
    <w:basedOn w:val="Absatz-Standardschriftart"/>
    <w:link w:val="berschrift6"/>
    <w:rsid w:val="009F3C65"/>
    <w:rPr>
      <w:rFonts w:ascii="Arial" w:eastAsia="Times New Roman" w:hAnsi="Arial" w:cs="Arial"/>
      <w:sz w:val="24"/>
      <w:szCs w:val="20"/>
      <w:u w:val="single"/>
    </w:rPr>
  </w:style>
  <w:style w:type="paragraph" w:styleId="Kopfzeile">
    <w:name w:val="header"/>
    <w:basedOn w:val="Standard"/>
    <w:link w:val="KopfzeileZchn"/>
    <w:rsid w:val="009F3C65"/>
    <w:pPr>
      <w:tabs>
        <w:tab w:val="center" w:pos="4536"/>
        <w:tab w:val="right" w:pos="9072"/>
      </w:tabs>
      <w:spacing w:after="0" w:line="240" w:lineRule="auto"/>
    </w:pPr>
    <w:rPr>
      <w:rFonts w:ascii="Arial" w:eastAsia="Times New Roman" w:hAnsi="Arial" w:cs="Times New Roman"/>
      <w:sz w:val="24"/>
      <w:szCs w:val="20"/>
    </w:rPr>
  </w:style>
  <w:style w:type="character" w:customStyle="1" w:styleId="KopfzeileZchn">
    <w:name w:val="Kopfzeile Zchn"/>
    <w:basedOn w:val="Absatz-Standardschriftart"/>
    <w:link w:val="Kopfzeile"/>
    <w:rsid w:val="009F3C65"/>
    <w:rPr>
      <w:rFonts w:ascii="Arial" w:eastAsia="Times New Roman" w:hAnsi="Arial" w:cs="Times New Roman"/>
      <w:sz w:val="24"/>
      <w:szCs w:val="20"/>
    </w:rPr>
  </w:style>
  <w:style w:type="paragraph" w:styleId="Sprechblasentext">
    <w:name w:val="Balloon Text"/>
    <w:basedOn w:val="Standard"/>
    <w:link w:val="SprechblasentextZchn"/>
    <w:uiPriority w:val="99"/>
    <w:semiHidden/>
    <w:unhideWhenUsed/>
    <w:rsid w:val="009F3C6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F3C65"/>
    <w:rPr>
      <w:rFonts w:ascii="Tahoma" w:hAnsi="Tahoma" w:cs="Tahoma"/>
      <w:sz w:val="16"/>
      <w:szCs w:val="16"/>
    </w:rPr>
  </w:style>
  <w:style w:type="character" w:customStyle="1" w:styleId="berschrift3Zchn">
    <w:name w:val="Überschrift 3 Zchn"/>
    <w:basedOn w:val="Absatz-Standardschriftart"/>
    <w:link w:val="berschrift3"/>
    <w:uiPriority w:val="9"/>
    <w:rsid w:val="00543417"/>
    <w:rPr>
      <w:rFonts w:asciiTheme="majorHAnsi" w:eastAsiaTheme="majorEastAsia" w:hAnsiTheme="majorHAnsi" w:cstheme="majorBidi"/>
      <w:b/>
      <w:bCs/>
      <w:color w:val="4F81BD" w:themeColor="accent1"/>
    </w:rPr>
  </w:style>
  <w:style w:type="character" w:customStyle="1" w:styleId="berschrift4Zchn">
    <w:name w:val="Überschrift 4 Zchn"/>
    <w:basedOn w:val="Absatz-Standardschriftart"/>
    <w:link w:val="berschrift4"/>
    <w:uiPriority w:val="9"/>
    <w:rsid w:val="00543417"/>
    <w:rPr>
      <w:rFonts w:asciiTheme="majorHAnsi" w:eastAsiaTheme="majorEastAsia" w:hAnsiTheme="majorHAnsi" w:cstheme="majorBidi"/>
      <w:b/>
      <w:bCs/>
      <w:i/>
      <w:iCs/>
      <w:color w:val="4F81BD" w:themeColor="accent1"/>
    </w:rPr>
  </w:style>
  <w:style w:type="table" w:styleId="Tabellenraster">
    <w:name w:val="Table Grid"/>
    <w:basedOn w:val="NormaleTabelle"/>
    <w:uiPriority w:val="59"/>
    <w:rsid w:val="005434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Absatz-Standardschriftart"/>
    <w:uiPriority w:val="99"/>
    <w:unhideWhenUsed/>
    <w:rsid w:val="007B704A"/>
    <w:rPr>
      <w:color w:val="0000FF" w:themeColor="hyperlink"/>
      <w:u w:val="single"/>
    </w:rPr>
  </w:style>
  <w:style w:type="character" w:styleId="Fett">
    <w:name w:val="Strong"/>
    <w:basedOn w:val="Absatz-Standardschriftart"/>
    <w:uiPriority w:val="22"/>
    <w:qFormat/>
    <w:rsid w:val="00B534F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057875">
      <w:bodyDiv w:val="1"/>
      <w:marLeft w:val="0"/>
      <w:marRight w:val="0"/>
      <w:marTop w:val="0"/>
      <w:marBottom w:val="0"/>
      <w:divBdr>
        <w:top w:val="none" w:sz="0" w:space="0" w:color="auto"/>
        <w:left w:val="none" w:sz="0" w:space="0" w:color="auto"/>
        <w:bottom w:val="none" w:sz="0" w:space="0" w:color="auto"/>
        <w:right w:val="none" w:sz="0" w:space="0" w:color="auto"/>
      </w:divBdr>
    </w:div>
    <w:div w:id="1206480635">
      <w:bodyDiv w:val="1"/>
      <w:marLeft w:val="0"/>
      <w:marRight w:val="0"/>
      <w:marTop w:val="0"/>
      <w:marBottom w:val="0"/>
      <w:divBdr>
        <w:top w:val="none" w:sz="0" w:space="0" w:color="auto"/>
        <w:left w:val="none" w:sz="0" w:space="0" w:color="auto"/>
        <w:bottom w:val="none" w:sz="0" w:space="0" w:color="auto"/>
        <w:right w:val="none" w:sz="0" w:space="0" w:color="auto"/>
      </w:divBdr>
      <w:divsChild>
        <w:div w:id="1911843188">
          <w:marLeft w:val="446"/>
          <w:marRight w:val="0"/>
          <w:marTop w:val="0"/>
          <w:marBottom w:val="0"/>
          <w:divBdr>
            <w:top w:val="none" w:sz="0" w:space="0" w:color="auto"/>
            <w:left w:val="none" w:sz="0" w:space="0" w:color="auto"/>
            <w:bottom w:val="none" w:sz="0" w:space="0" w:color="auto"/>
            <w:right w:val="none" w:sz="0" w:space="0" w:color="auto"/>
          </w:divBdr>
        </w:div>
        <w:div w:id="1550996128">
          <w:marLeft w:val="446"/>
          <w:marRight w:val="0"/>
          <w:marTop w:val="0"/>
          <w:marBottom w:val="0"/>
          <w:divBdr>
            <w:top w:val="none" w:sz="0" w:space="0" w:color="auto"/>
            <w:left w:val="none" w:sz="0" w:space="0" w:color="auto"/>
            <w:bottom w:val="none" w:sz="0" w:space="0" w:color="auto"/>
            <w:right w:val="none" w:sz="0" w:space="0" w:color="auto"/>
          </w:divBdr>
        </w:div>
        <w:div w:id="1776051590">
          <w:marLeft w:val="446"/>
          <w:marRight w:val="0"/>
          <w:marTop w:val="0"/>
          <w:marBottom w:val="0"/>
          <w:divBdr>
            <w:top w:val="none" w:sz="0" w:space="0" w:color="auto"/>
            <w:left w:val="none" w:sz="0" w:space="0" w:color="auto"/>
            <w:bottom w:val="none" w:sz="0" w:space="0" w:color="auto"/>
            <w:right w:val="none" w:sz="0" w:space="0" w:color="auto"/>
          </w:divBdr>
        </w:div>
        <w:div w:id="824904058">
          <w:marLeft w:val="446"/>
          <w:marRight w:val="0"/>
          <w:marTop w:val="0"/>
          <w:marBottom w:val="0"/>
          <w:divBdr>
            <w:top w:val="none" w:sz="0" w:space="0" w:color="auto"/>
            <w:left w:val="none" w:sz="0" w:space="0" w:color="auto"/>
            <w:bottom w:val="none" w:sz="0" w:space="0" w:color="auto"/>
            <w:right w:val="none" w:sz="0" w:space="0" w:color="auto"/>
          </w:divBdr>
        </w:div>
        <w:div w:id="319505615">
          <w:marLeft w:val="446"/>
          <w:marRight w:val="0"/>
          <w:marTop w:val="0"/>
          <w:marBottom w:val="0"/>
          <w:divBdr>
            <w:top w:val="none" w:sz="0" w:space="0" w:color="auto"/>
            <w:left w:val="none" w:sz="0" w:space="0" w:color="auto"/>
            <w:bottom w:val="none" w:sz="0" w:space="0" w:color="auto"/>
            <w:right w:val="none" w:sz="0" w:space="0" w:color="auto"/>
          </w:divBdr>
        </w:div>
      </w:divsChild>
    </w:div>
    <w:div w:id="1354694877">
      <w:bodyDiv w:val="1"/>
      <w:marLeft w:val="0"/>
      <w:marRight w:val="0"/>
      <w:marTop w:val="0"/>
      <w:marBottom w:val="0"/>
      <w:divBdr>
        <w:top w:val="none" w:sz="0" w:space="0" w:color="auto"/>
        <w:left w:val="none" w:sz="0" w:space="0" w:color="auto"/>
        <w:bottom w:val="none" w:sz="0" w:space="0" w:color="auto"/>
        <w:right w:val="none" w:sz="0" w:space="0" w:color="auto"/>
      </w:divBdr>
      <w:divsChild>
        <w:div w:id="1217813480">
          <w:marLeft w:val="446"/>
          <w:marRight w:val="0"/>
          <w:marTop w:val="0"/>
          <w:marBottom w:val="0"/>
          <w:divBdr>
            <w:top w:val="none" w:sz="0" w:space="0" w:color="auto"/>
            <w:left w:val="none" w:sz="0" w:space="0" w:color="auto"/>
            <w:bottom w:val="none" w:sz="0" w:space="0" w:color="auto"/>
            <w:right w:val="none" w:sz="0" w:space="0" w:color="auto"/>
          </w:divBdr>
        </w:div>
        <w:div w:id="1019357525">
          <w:marLeft w:val="446"/>
          <w:marRight w:val="0"/>
          <w:marTop w:val="0"/>
          <w:marBottom w:val="0"/>
          <w:divBdr>
            <w:top w:val="none" w:sz="0" w:space="0" w:color="auto"/>
            <w:left w:val="none" w:sz="0" w:space="0" w:color="auto"/>
            <w:bottom w:val="none" w:sz="0" w:space="0" w:color="auto"/>
            <w:right w:val="none" w:sz="0" w:space="0" w:color="auto"/>
          </w:divBdr>
        </w:div>
        <w:div w:id="1243298449">
          <w:marLeft w:val="446"/>
          <w:marRight w:val="0"/>
          <w:marTop w:val="0"/>
          <w:marBottom w:val="0"/>
          <w:divBdr>
            <w:top w:val="none" w:sz="0" w:space="0" w:color="auto"/>
            <w:left w:val="none" w:sz="0" w:space="0" w:color="auto"/>
            <w:bottom w:val="none" w:sz="0" w:space="0" w:color="auto"/>
            <w:right w:val="none" w:sz="0" w:space="0" w:color="auto"/>
          </w:divBdr>
        </w:div>
        <w:div w:id="1675760636">
          <w:marLeft w:val="446"/>
          <w:marRight w:val="0"/>
          <w:marTop w:val="0"/>
          <w:marBottom w:val="0"/>
          <w:divBdr>
            <w:top w:val="none" w:sz="0" w:space="0" w:color="auto"/>
            <w:left w:val="none" w:sz="0" w:space="0" w:color="auto"/>
            <w:bottom w:val="none" w:sz="0" w:space="0" w:color="auto"/>
            <w:right w:val="none" w:sz="0" w:space="0" w:color="auto"/>
          </w:divBdr>
        </w:div>
        <w:div w:id="553931432">
          <w:marLeft w:val="446"/>
          <w:marRight w:val="0"/>
          <w:marTop w:val="0"/>
          <w:marBottom w:val="0"/>
          <w:divBdr>
            <w:top w:val="none" w:sz="0" w:space="0" w:color="auto"/>
            <w:left w:val="none" w:sz="0" w:space="0" w:color="auto"/>
            <w:bottom w:val="none" w:sz="0" w:space="0" w:color="auto"/>
            <w:right w:val="none" w:sz="0" w:space="0" w:color="auto"/>
          </w:divBdr>
        </w:div>
        <w:div w:id="261305974">
          <w:marLeft w:val="446"/>
          <w:marRight w:val="0"/>
          <w:marTop w:val="0"/>
          <w:marBottom w:val="0"/>
          <w:divBdr>
            <w:top w:val="none" w:sz="0" w:space="0" w:color="auto"/>
            <w:left w:val="none" w:sz="0" w:space="0" w:color="auto"/>
            <w:bottom w:val="none" w:sz="0" w:space="0" w:color="auto"/>
            <w:right w:val="none" w:sz="0" w:space="0" w:color="auto"/>
          </w:divBdr>
        </w:div>
        <w:div w:id="770786479">
          <w:marLeft w:val="446"/>
          <w:marRight w:val="0"/>
          <w:marTop w:val="0"/>
          <w:marBottom w:val="0"/>
          <w:divBdr>
            <w:top w:val="none" w:sz="0" w:space="0" w:color="auto"/>
            <w:left w:val="none" w:sz="0" w:space="0" w:color="auto"/>
            <w:bottom w:val="none" w:sz="0" w:space="0" w:color="auto"/>
            <w:right w:val="none" w:sz="0" w:space="0" w:color="auto"/>
          </w:divBdr>
        </w:div>
        <w:div w:id="1880437910">
          <w:marLeft w:val="446"/>
          <w:marRight w:val="0"/>
          <w:marTop w:val="0"/>
          <w:marBottom w:val="0"/>
          <w:divBdr>
            <w:top w:val="none" w:sz="0" w:space="0" w:color="auto"/>
            <w:left w:val="none" w:sz="0" w:space="0" w:color="auto"/>
            <w:bottom w:val="none" w:sz="0" w:space="0" w:color="auto"/>
            <w:right w:val="none" w:sz="0" w:space="0" w:color="auto"/>
          </w:divBdr>
        </w:div>
        <w:div w:id="1797337252">
          <w:marLeft w:val="446"/>
          <w:marRight w:val="0"/>
          <w:marTop w:val="0"/>
          <w:marBottom w:val="0"/>
          <w:divBdr>
            <w:top w:val="none" w:sz="0" w:space="0" w:color="auto"/>
            <w:left w:val="none" w:sz="0" w:space="0" w:color="auto"/>
            <w:bottom w:val="none" w:sz="0" w:space="0" w:color="auto"/>
            <w:right w:val="none" w:sz="0" w:space="0" w:color="auto"/>
          </w:divBdr>
        </w:div>
        <w:div w:id="1349022563">
          <w:marLeft w:val="446"/>
          <w:marRight w:val="0"/>
          <w:marTop w:val="0"/>
          <w:marBottom w:val="0"/>
          <w:divBdr>
            <w:top w:val="none" w:sz="0" w:space="0" w:color="auto"/>
            <w:left w:val="none" w:sz="0" w:space="0" w:color="auto"/>
            <w:bottom w:val="none" w:sz="0" w:space="0" w:color="auto"/>
            <w:right w:val="none" w:sz="0" w:space="0" w:color="auto"/>
          </w:divBdr>
        </w:div>
      </w:divsChild>
    </w:div>
    <w:div w:id="1729840678">
      <w:bodyDiv w:val="1"/>
      <w:marLeft w:val="0"/>
      <w:marRight w:val="0"/>
      <w:marTop w:val="0"/>
      <w:marBottom w:val="0"/>
      <w:divBdr>
        <w:top w:val="none" w:sz="0" w:space="0" w:color="auto"/>
        <w:left w:val="none" w:sz="0" w:space="0" w:color="auto"/>
        <w:bottom w:val="none" w:sz="0" w:space="0" w:color="auto"/>
        <w:right w:val="none" w:sz="0" w:space="0" w:color="auto"/>
      </w:divBdr>
    </w:div>
    <w:div w:id="2099591850">
      <w:bodyDiv w:val="1"/>
      <w:marLeft w:val="0"/>
      <w:marRight w:val="0"/>
      <w:marTop w:val="0"/>
      <w:marBottom w:val="0"/>
      <w:divBdr>
        <w:top w:val="none" w:sz="0" w:space="0" w:color="auto"/>
        <w:left w:val="none" w:sz="0" w:space="0" w:color="auto"/>
        <w:bottom w:val="none" w:sz="0" w:space="0" w:color="auto"/>
        <w:right w:val="none" w:sz="0" w:space="0" w:color="auto"/>
      </w:divBdr>
      <w:divsChild>
        <w:div w:id="817694596">
          <w:marLeft w:val="446"/>
          <w:marRight w:val="0"/>
          <w:marTop w:val="0"/>
          <w:marBottom w:val="0"/>
          <w:divBdr>
            <w:top w:val="none" w:sz="0" w:space="0" w:color="auto"/>
            <w:left w:val="none" w:sz="0" w:space="0" w:color="auto"/>
            <w:bottom w:val="none" w:sz="0" w:space="0" w:color="auto"/>
            <w:right w:val="none" w:sz="0" w:space="0" w:color="auto"/>
          </w:divBdr>
        </w:div>
        <w:div w:id="1694113644">
          <w:marLeft w:val="446"/>
          <w:marRight w:val="0"/>
          <w:marTop w:val="0"/>
          <w:marBottom w:val="0"/>
          <w:divBdr>
            <w:top w:val="none" w:sz="0" w:space="0" w:color="auto"/>
            <w:left w:val="none" w:sz="0" w:space="0" w:color="auto"/>
            <w:bottom w:val="none" w:sz="0" w:space="0" w:color="auto"/>
            <w:right w:val="none" w:sz="0" w:space="0" w:color="auto"/>
          </w:divBdr>
        </w:div>
        <w:div w:id="395470665">
          <w:marLeft w:val="446"/>
          <w:marRight w:val="0"/>
          <w:marTop w:val="0"/>
          <w:marBottom w:val="0"/>
          <w:divBdr>
            <w:top w:val="none" w:sz="0" w:space="0" w:color="auto"/>
            <w:left w:val="none" w:sz="0" w:space="0" w:color="auto"/>
            <w:bottom w:val="none" w:sz="0" w:space="0" w:color="auto"/>
            <w:right w:val="none" w:sz="0" w:space="0" w:color="auto"/>
          </w:divBdr>
        </w:div>
        <w:div w:id="784546068">
          <w:marLeft w:val="446"/>
          <w:marRight w:val="0"/>
          <w:marTop w:val="0"/>
          <w:marBottom w:val="0"/>
          <w:divBdr>
            <w:top w:val="none" w:sz="0" w:space="0" w:color="auto"/>
            <w:left w:val="none" w:sz="0" w:space="0" w:color="auto"/>
            <w:bottom w:val="none" w:sz="0" w:space="0" w:color="auto"/>
            <w:right w:val="none" w:sz="0" w:space="0" w:color="auto"/>
          </w:divBdr>
        </w:div>
        <w:div w:id="182130895">
          <w:marLeft w:val="446"/>
          <w:marRight w:val="0"/>
          <w:marTop w:val="0"/>
          <w:marBottom w:val="0"/>
          <w:divBdr>
            <w:top w:val="none" w:sz="0" w:space="0" w:color="auto"/>
            <w:left w:val="none" w:sz="0" w:space="0" w:color="auto"/>
            <w:bottom w:val="none" w:sz="0" w:space="0" w:color="auto"/>
            <w:right w:val="none" w:sz="0" w:space="0" w:color="auto"/>
          </w:divBdr>
        </w:div>
        <w:div w:id="559098355">
          <w:marLeft w:val="446"/>
          <w:marRight w:val="0"/>
          <w:marTop w:val="0"/>
          <w:marBottom w:val="0"/>
          <w:divBdr>
            <w:top w:val="none" w:sz="0" w:space="0" w:color="auto"/>
            <w:left w:val="none" w:sz="0" w:space="0" w:color="auto"/>
            <w:bottom w:val="none" w:sz="0" w:space="0" w:color="auto"/>
            <w:right w:val="none" w:sz="0" w:space="0" w:color="auto"/>
          </w:divBdr>
        </w:div>
        <w:div w:id="555163603">
          <w:marLeft w:val="446"/>
          <w:marRight w:val="0"/>
          <w:marTop w:val="0"/>
          <w:marBottom w:val="0"/>
          <w:divBdr>
            <w:top w:val="none" w:sz="0" w:space="0" w:color="auto"/>
            <w:left w:val="none" w:sz="0" w:space="0" w:color="auto"/>
            <w:bottom w:val="none" w:sz="0" w:space="0" w:color="auto"/>
            <w:right w:val="none" w:sz="0" w:space="0" w:color="auto"/>
          </w:divBdr>
        </w:div>
        <w:div w:id="1504666087">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olitor@Sigmaringen.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eg"/><Relationship Id="rId5" Type="http://schemas.openxmlformats.org/officeDocument/2006/relationships/settings" Target="settings.xml"/><Relationship Id="rId10" Type="http://schemas.openxmlformats.org/officeDocument/2006/relationships/image" Target="media/image3.jpeg"/><Relationship Id="rId4" Type="http://schemas.microsoft.com/office/2007/relationships/stylesWithEffects" Target="stylesWithEffects.xml"/><Relationship Id="rId9" Type="http://schemas.openxmlformats.org/officeDocument/2006/relationships/image" Target="media/image2.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288573-F5F4-44D4-A018-52C827892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1167</Words>
  <Characters>7357</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Stadt Sigmaringen</Company>
  <LinksUpToDate>false</LinksUpToDate>
  <CharactersWithSpaces>8507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siebler</dc:creator>
  <cp:lastModifiedBy>Molitor, Jürgen</cp:lastModifiedBy>
  <cp:revision>3</cp:revision>
  <cp:lastPrinted>2019-03-26T15:44:00Z</cp:lastPrinted>
  <dcterms:created xsi:type="dcterms:W3CDTF">2019-05-06T08:46:00Z</dcterms:created>
  <dcterms:modified xsi:type="dcterms:W3CDTF">2019-05-06T08:48:00Z</dcterms:modified>
</cp:coreProperties>
</file>